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方正公文小标宋" w:eastAsia="方正公文小标宋" w:cs="方正公文小标宋" w:hint="eastAsia"/>
          <w:sz w:val="44"/>
          <w:szCs w:val="44"/>
          <w:lang w:val="en-US" w:eastAsia="zh-CN"/>
        </w:rPr>
      </w:pPr>
      <w:r>
        <w:rPr>
          <w:rFonts w:ascii="方正公文小标宋" w:eastAsia="方正公文小标宋" w:cs="方正公文小标宋" w:hint="eastAsia"/>
          <w:sz w:val="44"/>
          <w:szCs w:val="44"/>
          <w:lang w:val="en-US" w:eastAsia="zh-CN"/>
        </w:rPr>
        <w:t>关于开展对计划申报2023年度安济杯奖和2024年度安济杯金奖、国家级优质工程奖项目调查摸底工作的通知</w:t>
      </w:r>
    </w:p>
    <w:p>
      <w:pPr>
        <w:rPr>
          <w:rFonts w:ascii="仿宋" w:eastAsia="仿宋" w:cs="仿宋" w:hint="eastAsia"/>
          <w:sz w:val="32"/>
          <w:szCs w:val="32"/>
          <w:lang w:val="en-US" w:eastAsia="zh-CN"/>
        </w:rPr>
      </w:pPr>
    </w:p>
    <w:p>
      <w:pPr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各会员单位、各相关单位：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为做好2023年度河北省建设工程安济杯奖和2024年度安济杯金奖、国家级优质工程奖遴选、推荐工作，依据《河北省建设工程安济杯奖（省优质工程）评选办法〉（2023年修订）和《河北省建筑业协会国家级优质工程预控和推荐管理办法》（冀建协字﹝2022﹞65号）等相关文件要求，我会决定开展对计划申报2023年度安济杯奖和2024年度安济杯金奖、国家级优质工程奖项目调查摸底工作。现将有关事宜通知如下：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申报要求：</w:t>
      </w:r>
    </w:p>
    <w:p>
      <w:pPr>
        <w:ind w:left="0"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  <w:lang w:val="en-US" w:eastAsia="zh-CN"/>
        </w:rPr>
        <w:t>一、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申报项目必须符合相关奖项评选办法中规定的申报规模条件，并已按要求进行了网上预控报备。</w:t>
      </w:r>
    </w:p>
    <w:p>
      <w:pPr>
        <w:ind w:left="0"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  <w:lang w:val="en-US" w:eastAsia="zh-CN"/>
        </w:rPr>
        <w:t>二、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工程项目应符合拟申报参评奖项关于竣备及使用期限等相关要求。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  <w:lang w:val="en-US" w:eastAsia="zh-CN"/>
        </w:rPr>
        <w:t>三、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申报材料按要求顺序组卷装订于6月18日前送交雄安建协科技工程部，资料内所有相关单位均暂时不需要加盖公章。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  <w:lang w:val="en-US" w:eastAsia="zh-CN"/>
        </w:rPr>
        <w:t>四、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申报材料经雄安建协审核，择优筛选纳入推荐备选名单。</w:t>
      </w:r>
    </w:p>
    <w:p>
      <w:pPr>
        <w:ind w:firstLineChars="20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  <w:lang w:val="en-US" w:eastAsia="zh-CN"/>
        </w:rPr>
        <w:t>五、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计划申报安济杯奖</w:t>
      </w:r>
      <w:r>
        <w:rPr>
          <w:rFonts w:ascii="仿宋" w:eastAsia="仿宋" w:cs="仿宋"/>
          <w:sz w:val="32"/>
          <w:szCs w:val="32"/>
          <w:lang w:val="en-US" w:eastAsia="zh-CN"/>
        </w:rPr>
        <w:t>或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安济杯金奖的项目</w:t>
      </w:r>
      <w:r>
        <w:rPr>
          <w:rFonts w:ascii="仿宋" w:eastAsia="仿宋" w:cs="仿宋"/>
          <w:sz w:val="32"/>
          <w:szCs w:val="32"/>
          <w:lang w:val="en-US" w:eastAsia="zh-CN"/>
        </w:rPr>
        <w:t>按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附件1和</w:t>
      </w:r>
      <w:r>
        <w:rPr>
          <w:rFonts w:ascii="仿宋" w:eastAsia="仿宋" w:cs="仿宋"/>
          <w:sz w:val="32"/>
          <w:szCs w:val="32"/>
          <w:lang w:val="en-US" w:eastAsia="zh-CN"/>
        </w:rPr>
        <w:t>附件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3</w:t>
      </w:r>
      <w:r>
        <w:rPr>
          <w:rFonts w:ascii="仿宋" w:eastAsia="仿宋" w:cs="仿宋"/>
          <w:sz w:val="32"/>
          <w:szCs w:val="32"/>
          <w:lang w:val="en-US" w:eastAsia="zh-CN"/>
        </w:rPr>
        <w:t>的全部内容如实填报。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计划申报国家级奖项的项目</w:t>
      </w:r>
      <w:r>
        <w:rPr>
          <w:rFonts w:ascii="仿宋" w:eastAsia="仿宋" w:cs="仿宋"/>
          <w:sz w:val="32"/>
          <w:szCs w:val="32"/>
          <w:lang w:val="en-US" w:eastAsia="zh-CN"/>
        </w:rPr>
        <w:t>按附件2和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附</w:t>
      </w:r>
      <w:r>
        <w:rPr>
          <w:rFonts w:ascii="仿宋" w:eastAsia="仿宋" w:cs="仿宋"/>
          <w:sz w:val="32"/>
          <w:szCs w:val="32"/>
          <w:lang w:val="en-US" w:eastAsia="zh-CN"/>
        </w:rPr>
        <w:t>件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3</w:t>
      </w:r>
      <w:r>
        <w:rPr>
          <w:rFonts w:ascii="仿宋" w:eastAsia="仿宋" w:cs="仿宋"/>
          <w:sz w:val="32"/>
          <w:szCs w:val="32"/>
          <w:lang w:val="en-US" w:eastAsia="zh-CN"/>
        </w:rPr>
        <w:t>的全部内容如实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填报。</w:t>
      </w:r>
    </w:p>
    <w:p>
      <w:pPr>
        <w:rPr>
          <w:rFonts w:ascii="仿宋" w:eastAsia="仿宋" w:cs="仿宋" w:hint="eastAsia"/>
          <w:sz w:val="32"/>
          <w:szCs w:val="32"/>
          <w:lang w:val="en-US" w:eastAsia="zh-CN"/>
        </w:rPr>
      </w:pP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附件1.河北省建设工程安济杯奖（省优质工程）申报表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附件2.</w:t>
      </w:r>
      <w:r>
        <w:rPr>
          <w:rFonts w:asci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2024年度国家级优质工程奖项目申报表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  <w:lang w:val="en-US" w:eastAsia="zh-CN"/>
        </w:rPr>
        <w:t>附件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3.</w:t>
      </w:r>
      <w:r>
        <w:rPr>
          <w:rFonts w:asci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证实性材料</w:t>
      </w:r>
    </w:p>
    <w:p>
      <w:pPr>
        <w:rPr>
          <w:rFonts w:hint="eastAsia"/>
          <w:lang w:val="en-US" w:eastAsia="zh-CN"/>
        </w:rPr>
      </w:pPr>
    </w:p>
    <w:p>
      <w:pPr>
        <w:ind w:firstLineChars="1400" w:firstLine="4480"/>
        <w:rPr>
          <w:rFonts w:ascii="仿宋" w:eastAsia="仿宋" w:cs="仿宋"/>
          <w:sz w:val="32"/>
          <w:szCs w:val="32"/>
          <w:lang w:val="en-US" w:eastAsia="zh-CN"/>
        </w:rPr>
      </w:pPr>
    </w:p>
    <w:p>
      <w:pPr>
        <w:ind w:firstLineChars="1400" w:firstLine="4480"/>
        <w:rPr>
          <w:rFonts w:ascii="仿宋" w:eastAsia="仿宋" w:cs="仿宋"/>
          <w:sz w:val="32"/>
          <w:szCs w:val="32"/>
          <w:lang w:val="en-US" w:eastAsia="zh-CN"/>
        </w:rPr>
      </w:pPr>
    </w:p>
    <w:p>
      <w:pPr>
        <w:ind w:firstLineChars="1400" w:firstLine="448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河北雄安新区建筑业协会</w:t>
      </w:r>
    </w:p>
    <w:p>
      <w:pPr>
        <w:ind w:firstLineChars="1550" w:firstLine="496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2023年6月12日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lang w:val="en-US" w:eastAsia="zh-CN"/>
        </w:rPr>
      </w:pPr>
    </w:p>
    <w:p>
      <w:pPr>
        <w:jc w:val="left"/>
        <w:rPr>
          <w:rFonts w:ascii="仿宋" w:eastAsia="仿宋" w:hint="eastAsia"/>
          <w:sz w:val="28"/>
          <w:szCs w:val="28"/>
        </w:rPr>
      </w:pPr>
    </w:p>
    <w:p>
      <w:pPr>
        <w:jc w:val="left"/>
        <w:rPr>
          <w:rFonts w:ascii="仿宋" w:eastAsia="仿宋" w:hint="eastAsia"/>
          <w:sz w:val="28"/>
          <w:szCs w:val="28"/>
        </w:rPr>
      </w:pPr>
    </w:p>
    <w:p>
      <w:pPr>
        <w:jc w:val="left"/>
        <w:rPr>
          <w:rFonts w:ascii="仿宋" w:eastAsia="仿宋" w:hint="eastAsia"/>
          <w:sz w:val="28"/>
          <w:szCs w:val="28"/>
        </w:rPr>
      </w:pPr>
    </w:p>
    <w:p>
      <w:pPr>
        <w:jc w:val="left"/>
        <w:rPr>
          <w:rFonts w:ascii="仿宋" w:eastAsia="仿宋" w:hint="eastAsia"/>
          <w:sz w:val="28"/>
          <w:szCs w:val="28"/>
        </w:rPr>
      </w:pPr>
    </w:p>
    <w:p>
      <w:pPr>
        <w:jc w:val="left"/>
        <w:rPr>
          <w:rFonts w:ascii="仿宋" w:eastAsia="仿宋" w:hint="eastAsia"/>
          <w:sz w:val="28"/>
          <w:szCs w:val="28"/>
        </w:rPr>
      </w:pPr>
    </w:p>
    <w:p>
      <w:pPr>
        <w:jc w:val="left"/>
        <w:rPr>
          <w:rFonts w:ascii="仿宋" w:eastAsia="仿宋" w:hint="eastAsia"/>
          <w:sz w:val="28"/>
          <w:szCs w:val="28"/>
        </w:rPr>
      </w:pPr>
    </w:p>
    <w:p>
      <w:pPr>
        <w:jc w:val="left"/>
        <w:rPr>
          <w:rFonts w:ascii="仿宋" w:eastAsia="仿宋" w:hint="eastAsia"/>
          <w:sz w:val="28"/>
          <w:szCs w:val="28"/>
        </w:rPr>
      </w:pPr>
    </w:p>
    <w:p>
      <w:pPr>
        <w:jc w:val="left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b/>
          <w:bCs/>
          <w:sz w:val="32"/>
          <w:szCs w:val="32"/>
        </w:rPr>
        <w:t>附件</w:t>
      </w:r>
      <w:r>
        <w:rPr>
          <w:rFonts w:ascii="仿宋" w:eastAsia="仿宋"/>
          <w:b/>
          <w:bCs/>
          <w:sz w:val="32"/>
          <w:szCs w:val="32"/>
        </w:rPr>
        <w:t>1</w:t>
      </w:r>
      <w:r>
        <w:rPr>
          <w:rFonts w:ascii="仿宋" w:eastAsia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int="eastAsia"/>
          <w:sz w:val="28"/>
          <w:szCs w:val="28"/>
        </w:rPr>
        <w:t xml:space="preserve">            </w:t>
      </w:r>
    </w:p>
    <w:p>
      <w:pPr>
        <w:ind w:leftChars="304" w:left="4158" w:hangingChars="1100" w:hanging="352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</w:t>
      </w:r>
    </w:p>
    <w:p>
      <w:pPr>
        <w:ind w:leftChars="684" w:left="4156" w:hangingChars="850" w:hanging="2720"/>
        <w:jc w:val="left"/>
        <w:rPr>
          <w:rFonts w:ascii="黑体" w:eastAsia="黑体"/>
          <w:sz w:val="48"/>
          <w:szCs w:val="48"/>
        </w:rPr>
      </w:pPr>
      <w:r>
        <w:rPr>
          <w:rFonts w:ascii="仿宋" w:eastAsia="仿宋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48"/>
          <w:szCs w:val="48"/>
        </w:rPr>
        <w:t>河北省建设工程安济杯奖</w:t>
      </w:r>
    </w:p>
    <w:p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（省优质工程）</w:t>
      </w:r>
    </w:p>
    <w:p>
      <w:pPr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申    报    表</w:t>
      </w: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申报序号：</w:t>
      </w:r>
    </w:p>
    <w:p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工程名称：</w:t>
      </w:r>
    </w:p>
    <w:p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申报类型:   安济杯金奖 </w:t>
      </w:r>
      <w:r>
        <w:rPr>
          <w:rFonts w:ascii="黑体" w:eastAsia="黑体" w:hint="eastAsia"/>
          <w:sz w:val="28"/>
          <w:szCs w:val="28"/>
        </w:rPr>
        <w:t>□</w:t>
      </w:r>
      <w:r>
        <w:rPr>
          <w:rFonts w:ascii="黑体" w:eastAsia="黑体" w:hint="eastAsia"/>
          <w:sz w:val="30"/>
          <w:szCs w:val="30"/>
        </w:rPr>
        <w:t xml:space="preserve">  </w:t>
      </w:r>
      <w:r>
        <w:rPr>
          <w:rFonts w:ascii="黑体" w:eastAsia="黑体"/>
          <w:sz w:val="30"/>
          <w:szCs w:val="30"/>
        </w:rPr>
        <w:t xml:space="preserve">  </w:t>
      </w:r>
      <w:r>
        <w:rPr>
          <w:rFonts w:ascii="黑体" w:eastAsia="黑体" w:hint="eastAsia"/>
          <w:sz w:val="30"/>
          <w:szCs w:val="30"/>
        </w:rPr>
        <w:t>安济杯奖</w:t>
      </w:r>
      <w:r>
        <w:rPr>
          <w:rFonts w:ascii="黑体" w:eastAsia="黑体" w:hint="eastAsia"/>
          <w:sz w:val="28"/>
          <w:szCs w:val="28"/>
        </w:rPr>
        <w:t xml:space="preserve"> □</w:t>
      </w:r>
      <w:r>
        <w:rPr>
          <w:rFonts w:ascii="黑体" w:eastAsia="黑体"/>
          <w:sz w:val="28"/>
          <w:szCs w:val="28"/>
        </w:rPr>
        <w:t xml:space="preserve">    </w:t>
      </w:r>
      <w:bookmarkStart w:id="0" w:name="_GoBack"/>
      <w:bookmarkEnd w:id="0"/>
      <w:r>
        <w:rPr>
          <w:rFonts w:ascii="黑体" w:eastAsia="黑体"/>
          <w:sz w:val="28"/>
          <w:szCs w:val="28"/>
        </w:rPr>
        <w:t>（二选一）</w:t>
      </w:r>
    </w:p>
    <w:p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申报单位：</w:t>
      </w:r>
    </w:p>
    <w:p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推荐单位：</w:t>
      </w:r>
    </w:p>
    <w:p>
      <w:pPr>
        <w:rPr>
          <w:rFonts w:ascii="仿宋" w:eastAsia="仿宋"/>
          <w:sz w:val="30"/>
          <w:szCs w:val="30"/>
        </w:rPr>
      </w:pPr>
    </w:p>
    <w:p>
      <w:pPr>
        <w:jc w:val="center"/>
        <w:rPr>
          <w:rFonts w:ascii="仿宋" w:eastAsia="仿宋"/>
          <w:sz w:val="30"/>
          <w:szCs w:val="30"/>
          <w:u w:val="single"/>
        </w:rPr>
      </w:pPr>
    </w:p>
    <w:p>
      <w:pPr>
        <w:jc w:val="center"/>
        <w:rPr>
          <w:rFonts w:ascii="仿宋" w:eastAsia="仿宋"/>
          <w:sz w:val="30"/>
          <w:szCs w:val="30"/>
          <w:u w:val="single"/>
        </w:rPr>
      </w:pPr>
    </w:p>
    <w:p>
      <w:pPr>
        <w:jc w:val="center"/>
        <w:rPr>
          <w:rFonts w:ascii="仿宋" w:eastAsia="仿宋"/>
          <w:sz w:val="30"/>
          <w:szCs w:val="30"/>
          <w:u w:val="single"/>
        </w:rPr>
      </w:pPr>
    </w:p>
    <w:p>
      <w:pPr>
        <w:jc w:val="center"/>
        <w:rPr>
          <w:rFonts w:ascii="仿宋" w:eastAsia="仿宋"/>
          <w:sz w:val="30"/>
          <w:szCs w:val="30"/>
          <w:u w:val="single"/>
        </w:rPr>
      </w:pPr>
    </w:p>
    <w:p>
      <w:pPr>
        <w:jc w:val="center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  <w:u w:val="single"/>
        </w:rPr>
        <w:t xml:space="preserve">20   </w:t>
      </w:r>
      <w:r>
        <w:rPr>
          <w:rFonts w:ascii="仿宋" w:eastAsia="仿宋" w:hint="eastAsia"/>
          <w:sz w:val="30"/>
          <w:szCs w:val="30"/>
        </w:rPr>
        <w:t>年</w:t>
      </w:r>
      <w:r>
        <w:rPr>
          <w:rFonts w:ascii="仿宋" w:eastAsia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int="eastAsia"/>
          <w:sz w:val="30"/>
          <w:szCs w:val="30"/>
        </w:rPr>
        <w:t>月</w:t>
      </w:r>
    </w:p>
    <w:p>
      <w:pPr>
        <w:jc w:val="center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河北省建筑业协会制</w:t>
      </w:r>
    </w:p>
    <w:p>
      <w:pPr>
        <w:spacing w:line="560" w:lineRule="exact"/>
        <w:jc w:val="center"/>
        <w:rPr>
          <w:rFonts w:ascii="仿宋" w:eastAsia="仿宋"/>
          <w:b/>
          <w:sz w:val="30"/>
          <w:szCs w:val="30"/>
        </w:rPr>
      </w:pPr>
      <w:r>
        <w:rPr>
          <w:rFonts w:ascii="仿宋" w:eastAsia="仿宋"/>
          <w:b/>
          <w:sz w:val="30"/>
          <w:szCs w:val="30"/>
        </w:rPr>
        <w:br w:type="page"/>
      </w:r>
      <w:r>
        <w:rPr>
          <w:rFonts w:ascii="仿宋" w:eastAsia="仿宋" w:hint="eastAsia"/>
          <w:b/>
          <w:sz w:val="30"/>
          <w:szCs w:val="30"/>
        </w:rPr>
        <w:t>填  表  说  明</w:t>
      </w:r>
    </w:p>
    <w:p>
      <w:pPr>
        <w:spacing w:line="560" w:lineRule="exact"/>
        <w:jc w:val="center"/>
        <w:rPr>
          <w:rFonts w:ascii="仿宋" w:eastAsia="仿宋"/>
          <w:b/>
          <w:sz w:val="30"/>
          <w:szCs w:val="30"/>
        </w:rPr>
      </w:pPr>
    </w:p>
    <w:p>
      <w:pPr>
        <w:spacing w:line="56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1.本表由申报单位填写，要求内容真实、准确、文字清楚。</w:t>
      </w:r>
    </w:p>
    <w:p>
      <w:pPr>
        <w:spacing w:line="56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2.填写的工程名称必须与立项批文的工程名称一致。如有更改，需有相关单位的文件。</w:t>
      </w:r>
    </w:p>
    <w:p>
      <w:pPr>
        <w:spacing w:line="560" w:lineRule="exact"/>
        <w:ind w:firstLineChars="200" w:firstLine="600"/>
        <w:rPr>
          <w:rFonts w:ascii="仿宋" w:hAnsi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3.申报类型：分为安济杯金奖、安济杯奖，在对应类型</w:t>
      </w:r>
      <w:r>
        <w:rPr>
          <w:rFonts w:ascii="宋体" w:cs="宋体" w:hint="eastAsia"/>
          <w:sz w:val="28"/>
          <w:szCs w:val="28"/>
        </w:rPr>
        <w:sym w:font="Wingdings 2" w:char="52"/>
      </w:r>
      <w:r>
        <w:rPr>
          <w:rFonts w:ascii="宋体" w:cs="宋体" w:hint="eastAsia"/>
          <w:sz w:val="28"/>
          <w:szCs w:val="28"/>
        </w:rPr>
        <w:t>。</w:t>
      </w:r>
    </w:p>
    <w:p>
      <w:pPr>
        <w:spacing w:line="56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4.单位名称必须同相应的承包合同中的单位名称（章）一致，如有更名，要有相应的批准文件。</w:t>
      </w:r>
    </w:p>
    <w:p>
      <w:pPr>
        <w:spacing w:line="56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5.单位简介主要填写单位的基本情况及主要业绩。</w:t>
      </w:r>
    </w:p>
    <w:p>
      <w:pPr>
        <w:spacing w:line="56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6.推荐单位意见由各市建筑业协会填写（直报工程不必填写）。</w:t>
      </w:r>
    </w:p>
    <w:p>
      <w:pPr>
        <w:spacing w:line="56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7.工程类别：分公共建筑工程、住宅工程、钢结构工程、安装工程、电力交通水利工程、市政园林工程、绿色生态工程七类，在对应类别</w:t>
      </w:r>
      <w:r>
        <w:rPr>
          <w:rFonts w:ascii="宋体" w:cs="宋体" w:hint="eastAsia"/>
          <w:sz w:val="28"/>
          <w:szCs w:val="28"/>
        </w:rPr>
        <w:sym w:font="Wingdings 2" w:char="52"/>
      </w:r>
      <w:r>
        <w:rPr>
          <w:rFonts w:ascii="仿宋" w:eastAsia="仿宋" w:hint="eastAsia"/>
          <w:sz w:val="30"/>
          <w:szCs w:val="30"/>
        </w:rPr>
        <w:t>。</w:t>
      </w:r>
    </w:p>
    <w:p>
      <w:pPr>
        <w:spacing w:line="56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8.申报表中所有公章必须为具有独立法人资格单位的公章，且必须为红章，复印件无效；申报表封皮无需盖章。</w:t>
      </w:r>
    </w:p>
    <w:p>
      <w:pPr>
        <w:spacing w:line="56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9.表格内容较多的，可另加附页。</w:t>
      </w:r>
    </w:p>
    <w:p>
      <w:pPr>
        <w:spacing w:line="560" w:lineRule="exact"/>
        <w:ind w:firstLineChars="200" w:firstLine="600"/>
        <w:rPr>
          <w:rFonts w:ascii="仿宋" w:eastAsia="仿宋"/>
          <w:sz w:val="30"/>
          <w:szCs w:val="30"/>
        </w:rPr>
      </w:pPr>
    </w:p>
    <w:p>
      <w:pPr>
        <w:ind w:firstLineChars="1000" w:firstLine="3200"/>
        <w:rPr>
          <w:rFonts w:ascii="仿宋" w:eastAsia="仿宋"/>
          <w:sz w:val="32"/>
          <w:szCs w:val="32"/>
        </w:rPr>
      </w:pPr>
    </w:p>
    <w:p>
      <w:pPr>
        <w:ind w:firstLineChars="1000" w:firstLine="3200"/>
        <w:rPr>
          <w:rFonts w:ascii="仿宋" w:eastAsia="仿宋"/>
          <w:sz w:val="32"/>
          <w:szCs w:val="32"/>
        </w:rPr>
      </w:pPr>
    </w:p>
    <w:p>
      <w:pPr>
        <w:ind w:firstLineChars="1000" w:firstLine="3200"/>
        <w:rPr>
          <w:rFonts w:ascii="仿宋" w:eastAsia="仿宋"/>
          <w:sz w:val="32"/>
          <w:szCs w:val="32"/>
        </w:rPr>
      </w:pPr>
    </w:p>
    <w:p>
      <w:pPr>
        <w:ind w:firstLineChars="1000" w:firstLine="3200"/>
        <w:rPr>
          <w:rFonts w:ascii="仿宋" w:eastAsia="仿宋"/>
          <w:sz w:val="32"/>
          <w:szCs w:val="32"/>
        </w:rPr>
      </w:pPr>
    </w:p>
    <w:p>
      <w:pPr>
        <w:ind w:firstLineChars="1000" w:firstLine="3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t xml:space="preserve">承建单位简况 </w:t>
      </w:r>
    </w:p>
    <w:tbl>
      <w:tblPr>
        <w:jc w:val="lef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684"/>
        <w:gridCol w:w="1675"/>
        <w:gridCol w:w="1688"/>
        <w:gridCol w:w="1525"/>
      </w:tblGrid>
      <w:tr>
        <w:trPr>
          <w:trHeight w:val="90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单位名称</w:t>
            </w:r>
          </w:p>
        </w:tc>
        <w:tc>
          <w:tcPr>
            <w:tcW w:w="75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330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单位地址</w:t>
            </w:r>
          </w:p>
        </w:tc>
        <w:tc>
          <w:tcPr>
            <w:tcW w:w="4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邮政编码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393"/>
        </w:trPr>
        <w:tc>
          <w:tcPr>
            <w:tcW w:w="14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主营专业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资质等级</w:t>
            </w:r>
          </w:p>
        </w:tc>
        <w:tc>
          <w:tcPr>
            <w:tcW w:w="435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注册资金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353"/>
        </w:trPr>
        <w:tc>
          <w:tcPr>
            <w:tcW w:w="1440" w:type="dxa"/>
            <w:vMerge/>
            <w:vAlign w:val="center"/>
          </w:tcPr>
          <w:p/>
        </w:tc>
        <w:tc>
          <w:tcPr>
            <w:tcW w:w="4359" w:type="dxa"/>
            <w:gridSpan w:val="2"/>
            <w:vMerge/>
            <w:vAlign w:val="center"/>
          </w:tcPr>
          <w:p/>
        </w:tc>
        <w:tc>
          <w:tcPr>
            <w:tcW w:w="168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所有制形式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302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 系 人</w:t>
            </w:r>
          </w:p>
        </w:tc>
        <w:tc>
          <w:tcPr>
            <w:tcW w:w="268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32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281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项目经理</w:t>
            </w:r>
          </w:p>
        </w:tc>
        <w:tc>
          <w:tcPr>
            <w:tcW w:w="268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32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267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项目总工</w:t>
            </w:r>
          </w:p>
        </w:tc>
        <w:tc>
          <w:tcPr>
            <w:tcW w:w="268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32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2581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主要承建工程内容</w:t>
            </w:r>
          </w:p>
        </w:tc>
        <w:tc>
          <w:tcPr>
            <w:tcW w:w="75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6448"/>
        </w:trPr>
        <w:tc>
          <w:tcPr>
            <w:tcW w:w="9012" w:type="dxa"/>
            <w:gridSpan w:val="5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单 位 简 介</w:t>
            </w:r>
          </w:p>
        </w:tc>
      </w:tr>
    </w:tbl>
    <w:p>
      <w:pPr>
        <w:ind w:firstLineChars="850" w:firstLine="2720"/>
        <w:rPr>
          <w:rFonts w:ascii="黑体" w:eastAsia="黑体"/>
          <w:sz w:val="32"/>
          <w:szCs w:val="32"/>
        </w:rPr>
      </w:pPr>
    </w:p>
    <w:p>
      <w:pPr>
        <w:ind w:firstLineChars="850" w:firstLine="272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t>建设、监理和设计单位简况</w:t>
      </w:r>
    </w:p>
    <w:tbl>
      <w:tblPr>
        <w:jc w:val="lef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657"/>
        <w:gridCol w:w="3388"/>
        <w:gridCol w:w="1362"/>
        <w:gridCol w:w="2021"/>
      </w:tblGrid>
      <w:tr>
        <w:trPr>
          <w:trHeight w:val="924"/>
        </w:trPr>
        <w:tc>
          <w:tcPr>
            <w:tcW w:w="592" w:type="dxa"/>
            <w:vMerge w:val="restart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建设单位</w:t>
            </w:r>
          </w:p>
        </w:tc>
        <w:tc>
          <w:tcPr>
            <w:tcW w:w="16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建设单位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（公章）</w:t>
            </w:r>
          </w:p>
        </w:tc>
        <w:tc>
          <w:tcPr>
            <w:tcW w:w="6771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924"/>
        </w:trPr>
        <w:tc>
          <w:tcPr>
            <w:tcW w:w="592" w:type="dxa"/>
            <w:vMerge/>
            <w:vAlign w:val="center"/>
          </w:tcPr>
          <w:p/>
        </w:tc>
        <w:tc>
          <w:tcPr>
            <w:tcW w:w="16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单位地址</w:t>
            </w:r>
          </w:p>
        </w:tc>
        <w:tc>
          <w:tcPr>
            <w:tcW w:w="338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邮政编码</w:t>
            </w:r>
          </w:p>
        </w:tc>
        <w:tc>
          <w:tcPr>
            <w:tcW w:w="2021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924"/>
        </w:trPr>
        <w:tc>
          <w:tcPr>
            <w:tcW w:w="592" w:type="dxa"/>
            <w:vMerge/>
            <w:vAlign w:val="center"/>
          </w:tcPr>
          <w:p/>
        </w:tc>
        <w:tc>
          <w:tcPr>
            <w:tcW w:w="16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联系人</w:t>
            </w:r>
          </w:p>
        </w:tc>
        <w:tc>
          <w:tcPr>
            <w:tcW w:w="338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924"/>
        </w:trPr>
        <w:tc>
          <w:tcPr>
            <w:tcW w:w="592" w:type="dxa"/>
            <w:vMerge/>
            <w:vAlign w:val="center"/>
          </w:tcPr>
          <w:p/>
        </w:tc>
        <w:tc>
          <w:tcPr>
            <w:tcW w:w="16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项目负责人</w:t>
            </w:r>
          </w:p>
        </w:tc>
        <w:tc>
          <w:tcPr>
            <w:tcW w:w="338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924"/>
        </w:trPr>
        <w:tc>
          <w:tcPr>
            <w:tcW w:w="5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监理单位</w:t>
            </w:r>
          </w:p>
        </w:tc>
        <w:tc>
          <w:tcPr>
            <w:tcW w:w="16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监理单位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（公章）</w:t>
            </w:r>
          </w:p>
        </w:tc>
        <w:tc>
          <w:tcPr>
            <w:tcW w:w="6771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924"/>
        </w:trPr>
        <w:tc>
          <w:tcPr>
            <w:tcW w:w="592" w:type="dxa"/>
            <w:vMerge/>
            <w:vAlign w:val="center"/>
          </w:tcPr>
          <w:p/>
        </w:tc>
        <w:tc>
          <w:tcPr>
            <w:tcW w:w="16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单位地址</w:t>
            </w:r>
          </w:p>
        </w:tc>
        <w:tc>
          <w:tcPr>
            <w:tcW w:w="338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邮政编码</w:t>
            </w:r>
          </w:p>
        </w:tc>
        <w:tc>
          <w:tcPr>
            <w:tcW w:w="2021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924"/>
        </w:trPr>
        <w:tc>
          <w:tcPr>
            <w:tcW w:w="592" w:type="dxa"/>
            <w:vMerge/>
            <w:vAlign w:val="center"/>
          </w:tcPr>
          <w:p/>
        </w:tc>
        <w:tc>
          <w:tcPr>
            <w:tcW w:w="16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联系人</w:t>
            </w:r>
          </w:p>
        </w:tc>
        <w:tc>
          <w:tcPr>
            <w:tcW w:w="338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924"/>
        </w:trPr>
        <w:tc>
          <w:tcPr>
            <w:tcW w:w="592" w:type="dxa"/>
            <w:vMerge/>
            <w:vAlign w:val="center"/>
          </w:tcPr>
          <w:p/>
        </w:tc>
        <w:tc>
          <w:tcPr>
            <w:tcW w:w="16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项目总监</w:t>
            </w:r>
          </w:p>
        </w:tc>
        <w:tc>
          <w:tcPr>
            <w:tcW w:w="338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924"/>
        </w:trPr>
        <w:tc>
          <w:tcPr>
            <w:tcW w:w="592" w:type="dxa"/>
            <w:vMerge w:val="restart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设计 单位</w:t>
            </w:r>
          </w:p>
        </w:tc>
        <w:tc>
          <w:tcPr>
            <w:tcW w:w="16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设计单位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（公章）</w:t>
            </w:r>
          </w:p>
        </w:tc>
        <w:tc>
          <w:tcPr>
            <w:tcW w:w="6771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924"/>
        </w:trPr>
        <w:tc>
          <w:tcPr>
            <w:tcW w:w="592" w:type="dxa"/>
            <w:vMerge/>
            <w:vAlign w:val="center"/>
          </w:tcPr>
          <w:p/>
        </w:tc>
        <w:tc>
          <w:tcPr>
            <w:tcW w:w="16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单位地址</w:t>
            </w:r>
          </w:p>
        </w:tc>
        <w:tc>
          <w:tcPr>
            <w:tcW w:w="338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邮政编码</w:t>
            </w:r>
          </w:p>
        </w:tc>
        <w:tc>
          <w:tcPr>
            <w:tcW w:w="2021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924"/>
        </w:trPr>
        <w:tc>
          <w:tcPr>
            <w:tcW w:w="592" w:type="dxa"/>
            <w:vMerge/>
            <w:vAlign w:val="center"/>
          </w:tcPr>
          <w:p/>
        </w:tc>
        <w:tc>
          <w:tcPr>
            <w:tcW w:w="16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联系人</w:t>
            </w:r>
          </w:p>
        </w:tc>
        <w:tc>
          <w:tcPr>
            <w:tcW w:w="338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924"/>
        </w:trPr>
        <w:tc>
          <w:tcPr>
            <w:tcW w:w="592" w:type="dxa"/>
            <w:vMerge/>
            <w:vAlign w:val="center"/>
          </w:tcPr>
          <w:p/>
        </w:tc>
        <w:tc>
          <w:tcPr>
            <w:tcW w:w="16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设计项目负责人</w:t>
            </w:r>
          </w:p>
        </w:tc>
        <w:tc>
          <w:tcPr>
            <w:tcW w:w="338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ind w:firstLineChars="850" w:firstLine="27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br w:type="column"/>
        <w:t>主要参建单位简况</w:t>
      </w:r>
    </w:p>
    <w:tbl>
      <w:tblPr>
        <w:jc w:val="lef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738"/>
        <w:gridCol w:w="3157"/>
        <w:gridCol w:w="1619"/>
        <w:gridCol w:w="1914"/>
      </w:tblGrid>
      <w:tr>
        <w:trPr>
          <w:trHeight w:val="800"/>
        </w:trPr>
        <w:tc>
          <w:tcPr>
            <w:tcW w:w="5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参建 单位1</w:t>
            </w:r>
          </w:p>
        </w:tc>
        <w:tc>
          <w:tcPr>
            <w:tcW w:w="173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参建单位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（公章）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800"/>
        </w:trPr>
        <w:tc>
          <w:tcPr>
            <w:tcW w:w="592" w:type="dxa"/>
            <w:vMerge/>
            <w:vAlign w:val="center"/>
          </w:tcPr>
          <w:p/>
        </w:tc>
        <w:tc>
          <w:tcPr>
            <w:tcW w:w="173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单位地址</w:t>
            </w:r>
          </w:p>
        </w:tc>
        <w:tc>
          <w:tcPr>
            <w:tcW w:w="31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邮政编码</w:t>
            </w:r>
          </w:p>
        </w:tc>
        <w:tc>
          <w:tcPr>
            <w:tcW w:w="1914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800"/>
        </w:trPr>
        <w:tc>
          <w:tcPr>
            <w:tcW w:w="592" w:type="dxa"/>
            <w:vMerge/>
            <w:vAlign w:val="center"/>
          </w:tcPr>
          <w:p/>
        </w:tc>
        <w:tc>
          <w:tcPr>
            <w:tcW w:w="173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工程主要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参建内容</w:t>
            </w:r>
          </w:p>
        </w:tc>
        <w:tc>
          <w:tcPr>
            <w:tcW w:w="31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主营专业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资质等级</w:t>
            </w:r>
          </w:p>
        </w:tc>
        <w:tc>
          <w:tcPr>
            <w:tcW w:w="1914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800"/>
        </w:trPr>
        <w:tc>
          <w:tcPr>
            <w:tcW w:w="592" w:type="dxa"/>
            <w:vMerge/>
            <w:vAlign w:val="center"/>
          </w:tcPr>
          <w:p/>
        </w:tc>
        <w:tc>
          <w:tcPr>
            <w:tcW w:w="173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完成工作量</w:t>
            </w:r>
          </w:p>
        </w:tc>
        <w:tc>
          <w:tcPr>
            <w:tcW w:w="31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hint="eastAsia"/>
                <w:sz w:val="28"/>
                <w:szCs w:val="28"/>
              </w:rPr>
              <w:t>万元，占比</w:t>
            </w:r>
            <w:r>
              <w:rPr>
                <w:rFonts w:asci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int="eastAsia"/>
                <w:sz w:val="28"/>
                <w:szCs w:val="28"/>
              </w:rPr>
              <w:t>%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所有制形式</w:t>
            </w:r>
          </w:p>
        </w:tc>
        <w:tc>
          <w:tcPr>
            <w:tcW w:w="1914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800"/>
        </w:trPr>
        <w:tc>
          <w:tcPr>
            <w:tcW w:w="592" w:type="dxa"/>
            <w:vMerge/>
            <w:vAlign w:val="center"/>
          </w:tcPr>
          <w:p/>
        </w:tc>
        <w:tc>
          <w:tcPr>
            <w:tcW w:w="173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联系人</w:t>
            </w:r>
          </w:p>
        </w:tc>
        <w:tc>
          <w:tcPr>
            <w:tcW w:w="31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1914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800"/>
        </w:trPr>
        <w:tc>
          <w:tcPr>
            <w:tcW w:w="592" w:type="dxa"/>
            <w:vMerge/>
            <w:vAlign w:val="center"/>
          </w:tcPr>
          <w:p/>
        </w:tc>
        <w:tc>
          <w:tcPr>
            <w:tcW w:w="173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项目经理</w:t>
            </w:r>
          </w:p>
        </w:tc>
        <w:tc>
          <w:tcPr>
            <w:tcW w:w="31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1914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800"/>
        </w:trPr>
        <w:tc>
          <w:tcPr>
            <w:tcW w:w="592" w:type="dxa"/>
            <w:vMerge/>
            <w:vAlign w:val="center"/>
          </w:tcPr>
          <w:p/>
        </w:tc>
        <w:tc>
          <w:tcPr>
            <w:tcW w:w="173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项目总工</w:t>
            </w:r>
          </w:p>
        </w:tc>
        <w:tc>
          <w:tcPr>
            <w:tcW w:w="31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1914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800"/>
        </w:trPr>
        <w:tc>
          <w:tcPr>
            <w:tcW w:w="5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参建 单位      2</w:t>
            </w:r>
          </w:p>
        </w:tc>
        <w:tc>
          <w:tcPr>
            <w:tcW w:w="173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参建单位（公章）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800"/>
        </w:trPr>
        <w:tc>
          <w:tcPr>
            <w:tcW w:w="592" w:type="dxa"/>
            <w:vMerge/>
            <w:vAlign w:val="center"/>
          </w:tcPr>
          <w:p/>
        </w:tc>
        <w:tc>
          <w:tcPr>
            <w:tcW w:w="173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单位地址</w:t>
            </w:r>
          </w:p>
        </w:tc>
        <w:tc>
          <w:tcPr>
            <w:tcW w:w="31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邮政编码</w:t>
            </w:r>
          </w:p>
        </w:tc>
        <w:tc>
          <w:tcPr>
            <w:tcW w:w="1914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800"/>
        </w:trPr>
        <w:tc>
          <w:tcPr>
            <w:tcW w:w="592" w:type="dxa"/>
            <w:vMerge/>
            <w:vAlign w:val="center"/>
          </w:tcPr>
          <w:p/>
        </w:tc>
        <w:tc>
          <w:tcPr>
            <w:tcW w:w="173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工程主要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参建内容</w:t>
            </w:r>
          </w:p>
        </w:tc>
        <w:tc>
          <w:tcPr>
            <w:tcW w:w="31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主营专业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资质等级</w:t>
            </w:r>
          </w:p>
        </w:tc>
        <w:tc>
          <w:tcPr>
            <w:tcW w:w="1914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800"/>
        </w:trPr>
        <w:tc>
          <w:tcPr>
            <w:tcW w:w="592" w:type="dxa"/>
            <w:vMerge/>
            <w:vAlign w:val="center"/>
          </w:tcPr>
          <w:p/>
        </w:tc>
        <w:tc>
          <w:tcPr>
            <w:tcW w:w="173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完成工程量</w:t>
            </w:r>
          </w:p>
        </w:tc>
        <w:tc>
          <w:tcPr>
            <w:tcW w:w="31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hint="eastAsia"/>
                <w:sz w:val="28"/>
                <w:szCs w:val="28"/>
              </w:rPr>
              <w:t>万元，占比</w:t>
            </w:r>
            <w:r>
              <w:rPr>
                <w:rFonts w:asci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int="eastAsia"/>
                <w:sz w:val="28"/>
                <w:szCs w:val="28"/>
              </w:rPr>
              <w:t>%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所有制形式</w:t>
            </w:r>
          </w:p>
        </w:tc>
        <w:tc>
          <w:tcPr>
            <w:tcW w:w="1914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800"/>
        </w:trPr>
        <w:tc>
          <w:tcPr>
            <w:tcW w:w="592" w:type="dxa"/>
            <w:vMerge/>
            <w:vAlign w:val="center"/>
          </w:tcPr>
          <w:p/>
        </w:tc>
        <w:tc>
          <w:tcPr>
            <w:tcW w:w="173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联系人</w:t>
            </w:r>
          </w:p>
        </w:tc>
        <w:tc>
          <w:tcPr>
            <w:tcW w:w="31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1914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800"/>
        </w:trPr>
        <w:tc>
          <w:tcPr>
            <w:tcW w:w="592" w:type="dxa"/>
            <w:vMerge/>
            <w:vAlign w:val="center"/>
          </w:tcPr>
          <w:p/>
        </w:tc>
        <w:tc>
          <w:tcPr>
            <w:tcW w:w="173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项目经理</w:t>
            </w:r>
          </w:p>
        </w:tc>
        <w:tc>
          <w:tcPr>
            <w:tcW w:w="31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1914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800"/>
        </w:trPr>
        <w:tc>
          <w:tcPr>
            <w:tcW w:w="592" w:type="dxa"/>
            <w:vMerge/>
            <w:vAlign w:val="center"/>
          </w:tcPr>
          <w:p/>
        </w:tc>
        <w:tc>
          <w:tcPr>
            <w:tcW w:w="1738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项目总工</w:t>
            </w:r>
          </w:p>
        </w:tc>
        <w:tc>
          <w:tcPr>
            <w:tcW w:w="3157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1914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t>工程概况</w:t>
      </w:r>
    </w:p>
    <w:tbl>
      <w:tblPr>
        <w:jc w:val="lef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37"/>
        <w:gridCol w:w="2050"/>
        <w:gridCol w:w="1743"/>
        <w:gridCol w:w="1320"/>
        <w:gridCol w:w="2310"/>
      </w:tblGrid>
      <w:tr>
        <w:trPr>
          <w:trHeight w:val="496"/>
        </w:trPr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工程名称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rPr>
          <w:trHeight w:val="496"/>
        </w:trPr>
        <w:tc>
          <w:tcPr>
            <w:tcW w:w="1869" w:type="dxa"/>
            <w:gridSpan w:val="2"/>
            <w:vAlign w:val="center"/>
          </w:tcPr>
          <w:p>
            <w:pPr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工程类别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公共建筑工程□ 住宅工程</w:t>
            </w:r>
            <w:r>
              <w:rPr>
                <w:rFonts w:ascii="宋体" w:cs="宋体" w:hint="eastAsia"/>
                <w:sz w:val="28"/>
                <w:szCs w:val="28"/>
              </w:rPr>
              <w:sym w:font="Wingdings 2" w:char="A3"/>
            </w:r>
            <w:r>
              <w:rPr>
                <w:rFonts w:ascii="宋体" w:cs="宋体" w:hint="eastAsia"/>
                <w:sz w:val="28"/>
                <w:szCs w:val="28"/>
              </w:rPr>
              <w:t xml:space="preserve">  钢结构工程□  安装工程□</w:t>
            </w:r>
          </w:p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电力交通水利工程□  市政园林工程□  绿色生态工程□</w:t>
            </w:r>
          </w:p>
        </w:tc>
      </w:tr>
      <w:tr>
        <w:trPr>
          <w:trHeight w:val="573"/>
        </w:trPr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建设地点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rPr>
          <w:trHeight w:val="533"/>
        </w:trPr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建设规模或技术指标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rPr>
          <w:trHeight w:val="596"/>
        </w:trPr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土地使用</w:t>
            </w:r>
          </w:p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权类型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划拨□，出让□</w:t>
            </w:r>
          </w:p>
        </w:tc>
      </w:tr>
      <w:tr>
        <w:trPr>
          <w:trHeight w:val="563"/>
        </w:trPr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用地规划</w:t>
            </w:r>
          </w:p>
        </w:tc>
        <w:tc>
          <w:tcPr>
            <w:tcW w:w="3793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用地性质：</w:t>
            </w:r>
          </w:p>
        </w:tc>
        <w:tc>
          <w:tcPr>
            <w:tcW w:w="3630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用地面积：</w:t>
            </w:r>
          </w:p>
        </w:tc>
      </w:tr>
      <w:tr>
        <w:trPr>
          <w:trHeight w:val="563"/>
        </w:trPr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工程规划</w:t>
            </w:r>
          </w:p>
        </w:tc>
        <w:tc>
          <w:tcPr>
            <w:tcW w:w="3793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工程性质：</w:t>
            </w:r>
          </w:p>
        </w:tc>
        <w:tc>
          <w:tcPr>
            <w:tcW w:w="3630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建设规模：</w:t>
            </w:r>
          </w:p>
        </w:tc>
      </w:tr>
      <w:tr>
        <w:trPr>
          <w:trHeight w:val="541"/>
        </w:trPr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施工许可证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取得时间：</w:t>
            </w:r>
          </w:p>
        </w:tc>
      </w:tr>
      <w:tr>
        <w:trPr>
          <w:trHeight w:val="468"/>
        </w:trPr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开工时间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竣工（交工）验收时间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rPr>
          <w:trHeight w:val="517"/>
        </w:trPr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工程造价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cs="宋体" w:hint="eastAsia"/>
                <w:sz w:val="28"/>
                <w:szCs w:val="28"/>
              </w:rPr>
              <w:t>万元</w:t>
            </w:r>
          </w:p>
        </w:tc>
      </w:tr>
      <w:tr>
        <w:trPr>
          <w:trHeight w:val="458"/>
        </w:trPr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pacing w:val="-32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图纸审查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有□，无□</w:t>
            </w:r>
          </w:p>
        </w:tc>
      </w:tr>
      <w:tr>
        <w:trPr>
          <w:trHeight w:val="428"/>
        </w:trPr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pacing w:val="-32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专项验收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规划□、环保</w:t>
            </w:r>
            <w:r>
              <w:rPr>
                <w:rFonts w:ascii="宋体" w:cs="宋体" w:hint="eastAsia"/>
                <w:sz w:val="28"/>
                <w:szCs w:val="28"/>
              </w:rPr>
              <w:sym w:font="Wingdings 2" w:char="A3"/>
            </w:r>
            <w:r>
              <w:rPr>
                <w:rFonts w:ascii="宋体" w:cs="宋体" w:hint="eastAsia"/>
                <w:sz w:val="28"/>
                <w:szCs w:val="28"/>
              </w:rPr>
              <w:t>、消防□、节能□、人防□</w:t>
            </w:r>
          </w:p>
        </w:tc>
      </w:tr>
      <w:tr>
        <w:trPr>
          <w:trHeight w:val="491"/>
        </w:trPr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竣工备案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有□，无□       备案时间：</w:t>
            </w:r>
          </w:p>
        </w:tc>
      </w:tr>
      <w:tr>
        <w:trPr>
          <w:trHeight w:val="491"/>
        </w:trPr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w w:val="90"/>
                <w:sz w:val="28"/>
                <w:szCs w:val="28"/>
              </w:rPr>
              <w:t>是否发生过质量安全事故</w:t>
            </w:r>
          </w:p>
        </w:tc>
        <w:tc>
          <w:tcPr>
            <w:tcW w:w="7423" w:type="dxa"/>
            <w:gridSpan w:val="4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是□，无□</w:t>
            </w:r>
          </w:p>
        </w:tc>
      </w:tr>
      <w:tr>
        <w:trPr>
          <w:trHeight w:val="388"/>
        </w:trPr>
        <w:tc>
          <w:tcPr>
            <w:tcW w:w="732" w:type="dxa"/>
            <w:vMerge w:val="restart"/>
            <w:vAlign w:val="center"/>
          </w:tcPr>
          <w:p>
            <w:pPr>
              <w:spacing w:line="360" w:lineRule="exact"/>
              <w:rPr>
                <w:rFonts w:ascii="宋体" w:cs="宋体"/>
                <w:spacing w:val="-12"/>
                <w:sz w:val="28"/>
                <w:szCs w:val="28"/>
              </w:rPr>
            </w:pPr>
            <w:r>
              <w:rPr>
                <w:rFonts w:ascii="宋体" w:cs="宋体" w:hint="eastAsia"/>
                <w:spacing w:val="-12"/>
                <w:sz w:val="28"/>
                <w:szCs w:val="28"/>
              </w:rPr>
              <w:t>本项目获奖情况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-12"/>
                <w:sz w:val="28"/>
                <w:szCs w:val="28"/>
              </w:rPr>
              <w:t>市级优质工程奖</w:t>
            </w:r>
          </w:p>
        </w:tc>
        <w:tc>
          <w:tcPr>
            <w:tcW w:w="5373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rPr>
          <w:trHeight w:val="381"/>
        </w:trPr>
        <w:tc>
          <w:tcPr>
            <w:tcW w:w="732" w:type="dxa"/>
            <w:vMerge/>
            <w:vAlign w:val="center"/>
          </w:tcPr>
          <w:p/>
        </w:tc>
        <w:tc>
          <w:tcPr>
            <w:tcW w:w="3187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-12"/>
                <w:sz w:val="28"/>
                <w:szCs w:val="28"/>
              </w:rPr>
              <w:t>省结构优质工程奖</w:t>
            </w:r>
          </w:p>
        </w:tc>
        <w:tc>
          <w:tcPr>
            <w:tcW w:w="5373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rPr>
          <w:trHeight w:val="286"/>
        </w:trPr>
        <w:tc>
          <w:tcPr>
            <w:tcW w:w="732" w:type="dxa"/>
            <w:vMerge/>
            <w:vAlign w:val="center"/>
          </w:tcPr>
          <w:p/>
        </w:tc>
        <w:tc>
          <w:tcPr>
            <w:tcW w:w="3187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-12"/>
                <w:sz w:val="28"/>
                <w:szCs w:val="28"/>
              </w:rPr>
              <w:t>绿色建造水平成果</w:t>
            </w:r>
          </w:p>
        </w:tc>
        <w:tc>
          <w:tcPr>
            <w:tcW w:w="5373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rPr>
          <w:trHeight w:val="263"/>
        </w:trPr>
        <w:tc>
          <w:tcPr>
            <w:tcW w:w="732" w:type="dxa"/>
            <w:vMerge/>
            <w:vAlign w:val="center"/>
          </w:tcPr>
          <w:p/>
        </w:tc>
        <w:tc>
          <w:tcPr>
            <w:tcW w:w="3187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pacing w:val="-12"/>
                <w:sz w:val="28"/>
                <w:szCs w:val="28"/>
              </w:rPr>
              <w:t>智慧工地示范工程</w:t>
            </w:r>
          </w:p>
        </w:tc>
        <w:tc>
          <w:tcPr>
            <w:tcW w:w="5373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rPr>
          <w:trHeight w:val="291"/>
        </w:trPr>
        <w:tc>
          <w:tcPr>
            <w:tcW w:w="732" w:type="dxa"/>
            <w:vMerge/>
            <w:vAlign w:val="center"/>
          </w:tcPr>
          <w:p/>
        </w:tc>
        <w:tc>
          <w:tcPr>
            <w:tcW w:w="3187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pacing w:val="-12"/>
                <w:sz w:val="28"/>
                <w:szCs w:val="28"/>
              </w:rPr>
            </w:pPr>
            <w:r>
              <w:rPr>
                <w:rFonts w:ascii="宋体" w:cs="宋体" w:hint="eastAsia"/>
                <w:spacing w:val="-12"/>
                <w:sz w:val="28"/>
                <w:szCs w:val="28"/>
              </w:rPr>
              <w:t>建筑业科学技术奖</w:t>
            </w:r>
          </w:p>
        </w:tc>
        <w:tc>
          <w:tcPr>
            <w:tcW w:w="5373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rPr>
          <w:trHeight w:val="289"/>
        </w:trPr>
        <w:tc>
          <w:tcPr>
            <w:tcW w:w="732" w:type="dxa"/>
            <w:vMerge/>
            <w:vAlign w:val="center"/>
          </w:tcPr>
          <w:p/>
        </w:tc>
        <w:tc>
          <w:tcPr>
            <w:tcW w:w="3187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pacing w:val="-12"/>
                <w:sz w:val="28"/>
                <w:szCs w:val="28"/>
              </w:rPr>
            </w:pPr>
            <w:r>
              <w:rPr>
                <w:rFonts w:ascii="宋体" w:cs="宋体" w:hint="eastAsia"/>
                <w:spacing w:val="-12"/>
                <w:sz w:val="28"/>
                <w:szCs w:val="28"/>
              </w:rPr>
              <w:t>BIM竞赛、QC成果等</w:t>
            </w:r>
          </w:p>
        </w:tc>
        <w:tc>
          <w:tcPr>
            <w:tcW w:w="5373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rPr>
          <w:trHeight w:val="370"/>
        </w:trPr>
        <w:tc>
          <w:tcPr>
            <w:tcW w:w="732" w:type="dxa"/>
            <w:vMerge/>
            <w:vAlign w:val="center"/>
          </w:tcPr>
          <w:p/>
        </w:tc>
        <w:tc>
          <w:tcPr>
            <w:tcW w:w="3187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pacing w:val="-12"/>
                <w:sz w:val="28"/>
                <w:szCs w:val="28"/>
              </w:rPr>
            </w:pPr>
            <w:r>
              <w:rPr>
                <w:rFonts w:ascii="宋体" w:cs="宋体" w:hint="eastAsia"/>
                <w:spacing w:val="-12"/>
                <w:sz w:val="28"/>
                <w:szCs w:val="28"/>
              </w:rPr>
              <w:t>建筑十项新技术应用情况</w:t>
            </w:r>
          </w:p>
        </w:tc>
        <w:tc>
          <w:tcPr>
            <w:tcW w:w="5373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大项数量：</w:t>
            </w:r>
            <w:r>
              <w:rPr>
                <w:rFonts w:ascii="宋体" w:cs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cs="宋体" w:hint="eastAsia"/>
                <w:sz w:val="28"/>
                <w:szCs w:val="28"/>
              </w:rPr>
              <w:t>项；子项数量：</w:t>
            </w:r>
            <w:r>
              <w:rPr>
                <w:rFonts w:ascii="宋体" w:cs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cs="宋体" w:hint="eastAsia"/>
                <w:sz w:val="28"/>
                <w:szCs w:val="28"/>
              </w:rPr>
              <w:t>项</w:t>
            </w:r>
          </w:p>
        </w:tc>
      </w:tr>
      <w:tr>
        <w:trPr>
          <w:trHeight w:val="297"/>
        </w:trPr>
        <w:tc>
          <w:tcPr>
            <w:tcW w:w="732" w:type="dxa"/>
            <w:vMerge/>
            <w:vAlign w:val="center"/>
          </w:tcPr>
          <w:p/>
        </w:tc>
        <w:tc>
          <w:tcPr>
            <w:tcW w:w="3187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pacing w:val="-12"/>
                <w:sz w:val="28"/>
                <w:szCs w:val="28"/>
              </w:rPr>
            </w:pPr>
            <w:r>
              <w:rPr>
                <w:rFonts w:ascii="宋体" w:cs="宋体" w:hint="eastAsia"/>
                <w:spacing w:val="-12"/>
                <w:sz w:val="28"/>
                <w:szCs w:val="28"/>
              </w:rPr>
              <w:t>其他事项（专利、工法等）</w:t>
            </w:r>
          </w:p>
        </w:tc>
        <w:tc>
          <w:tcPr>
            <w:tcW w:w="5373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宋体"/>
          <w:spacing w:val="-12"/>
          <w:sz w:val="24"/>
        </w:rPr>
      </w:pPr>
      <w:r>
        <w:rPr>
          <w:rFonts w:ascii="宋体" w:hint="eastAsia"/>
          <w:spacing w:val="-12"/>
          <w:sz w:val="24"/>
        </w:rPr>
        <w:t>备注：</w:t>
      </w:r>
      <w:r>
        <w:rPr>
          <w:rFonts w:ascii="宋体"/>
          <w:spacing w:val="-12"/>
          <w:sz w:val="24"/>
        </w:rPr>
        <w:t>1.</w:t>
      </w:r>
      <w:r>
        <w:rPr>
          <w:rFonts w:ascii="宋体" w:hint="eastAsia"/>
          <w:spacing w:val="-12"/>
          <w:sz w:val="24"/>
        </w:rPr>
        <w:t>竣工（交工）验收时间：房建类填写竣工验收时间，交通类填写交工时间。</w:t>
      </w:r>
    </w:p>
    <w:p>
      <w:pPr>
        <w:spacing w:line="360" w:lineRule="exact"/>
        <w:ind w:firstLineChars="300" w:firstLine="648"/>
        <w:rPr>
          <w:rFonts w:ascii="宋体"/>
          <w:spacing w:val="-12"/>
          <w:sz w:val="24"/>
        </w:rPr>
      </w:pPr>
      <w:r>
        <w:rPr>
          <w:rFonts w:ascii="宋体"/>
          <w:spacing w:val="-12"/>
          <w:sz w:val="24"/>
        </w:rPr>
        <w:t>2.</w:t>
      </w:r>
      <w:r>
        <w:rPr>
          <w:rFonts w:ascii="宋体" w:hint="eastAsia"/>
          <w:spacing w:val="-12"/>
          <w:sz w:val="24"/>
        </w:rPr>
        <w:t>非房建类工程无须提供优质结构奖。3.获奖情况填写奖项名称及取得时间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t>工程申报理由</w:t>
      </w:r>
    </w:p>
    <w:tbl>
      <w:tblPr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4"/>
      </w:tblGrid>
      <w:tr>
        <w:trPr>
          <w:trHeight w:val="9568"/>
        </w:trPr>
        <w:tc>
          <w:tcPr>
            <w:tcW w:w="8384" w:type="dxa"/>
          </w:tcPr>
          <w:p>
            <w:pPr>
              <w:rPr>
                <w:rFonts w:ascii="仿宋" w:eastAsia="仿宋"/>
                <w:sz w:val="32"/>
                <w:szCs w:val="32"/>
              </w:rPr>
            </w:pPr>
          </w:p>
        </w:tc>
      </w:tr>
    </w:tbl>
    <w:p>
      <w:pPr>
        <w:spacing w:line="360" w:lineRule="exact"/>
        <w:rPr>
          <w:rFonts w:ascii="宋体"/>
          <w:spacing w:val="-12"/>
          <w:sz w:val="24"/>
        </w:rPr>
      </w:pPr>
      <w:r>
        <w:rPr>
          <w:rFonts w:ascii="宋体" w:hint="eastAsia"/>
          <w:spacing w:val="-12"/>
          <w:sz w:val="24"/>
        </w:rPr>
        <w:t>备注：申报理由填写内容：1、工程施工难点及特点。2、新材料、新技术、新设备、新工艺及节能、环保措施等在工程应用的情况。3、工程质量亮点。</w:t>
      </w:r>
    </w:p>
    <w:p>
      <w:pPr>
        <w:spacing w:line="500" w:lineRule="exact"/>
        <w:rPr>
          <w:rFonts w:ascii="仿宋" w:eastAsia="仿宋"/>
          <w:spacing w:val="-12"/>
          <w:sz w:val="30"/>
          <w:szCs w:val="30"/>
        </w:rPr>
      </w:pPr>
      <w:r>
        <w:rPr>
          <w:rFonts w:ascii="仿宋" w:eastAsia="仿宋" w:hint="eastAsia"/>
          <w:spacing w:val="-12"/>
          <w:sz w:val="30"/>
          <w:szCs w:val="30"/>
        </w:rPr>
        <w:br w:type="page"/>
      </w:r>
    </w:p>
    <w:p>
      <w:pPr>
        <w:spacing w:line="500" w:lineRule="exact"/>
        <w:jc w:val="center"/>
        <w:rPr>
          <w:rFonts w:ascii="仿宋" w:eastAsia="仿宋"/>
          <w:spacing w:val="-12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有关单位意见</w:t>
      </w:r>
    </w:p>
    <w:tbl>
      <w:tblPr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4"/>
      </w:tblGrid>
      <w:tr>
        <w:trPr>
          <w:trHeight w:val="3120"/>
        </w:trPr>
        <w:tc>
          <w:tcPr>
            <w:tcW w:w="8384" w:type="dxa"/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申报单位意见：</w:t>
            </w: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ind w:leftChars="86" w:left="181" w:right="600" w:firstLineChars="1500" w:firstLine="4500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单 位 盖 章</w:t>
            </w:r>
          </w:p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 xml:space="preserve">                                    年    月    日</w:t>
            </w:r>
          </w:p>
        </w:tc>
      </w:tr>
      <w:tr>
        <w:trPr>
          <w:trHeight w:val="3120"/>
        </w:trPr>
        <w:tc>
          <w:tcPr>
            <w:tcW w:w="8384" w:type="dxa"/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建设单位（或使用单位）意见：</w:t>
            </w: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ind w:leftChars="86" w:left="181" w:right="600" w:firstLineChars="1500" w:firstLine="4500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单 位 盖 章</w:t>
            </w:r>
          </w:p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 xml:space="preserve">                                    年    月    日</w:t>
            </w:r>
          </w:p>
        </w:tc>
      </w:tr>
      <w:tr>
        <w:trPr>
          <w:trHeight w:val="3120"/>
        </w:trPr>
        <w:tc>
          <w:tcPr>
            <w:tcW w:w="8384" w:type="dxa"/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推荐单位意见：</w:t>
            </w: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ind w:left="180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 xml:space="preserve">                                    单 位 盖 章</w:t>
            </w:r>
          </w:p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 xml:space="preserve">                                    年    月    日</w:t>
            </w:r>
          </w:p>
        </w:tc>
      </w:tr>
      <w:tr>
        <w:trPr>
          <w:trHeight w:val="3120"/>
        </w:trPr>
        <w:tc>
          <w:tcPr>
            <w:tcW w:w="8384" w:type="dxa"/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河北省建设工程安济杯奖（省优质工程）评审委员会意见：</w:t>
            </w: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ind w:left="180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 xml:space="preserve">                                     单 位 盖 章</w:t>
            </w:r>
          </w:p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 xml:space="preserve">                                     年    月    日</w:t>
            </w:r>
          </w:p>
        </w:tc>
      </w:tr>
    </w:tbl>
    <w:p>
      <w:pPr>
        <w:jc w:val="left"/>
        <w:rPr>
          <w:rFonts w:ascii="仿宋" w:eastAsia="仿宋"/>
          <w:b/>
          <w:bCs/>
          <w:sz w:val="32"/>
          <w:szCs w:val="32"/>
          <w:lang w:val="en-US" w:eastAsia="zh-CN"/>
        </w:rPr>
      </w:pPr>
    </w:p>
    <w:p>
      <w:pPr>
        <w:ind w:left="0" w:firstLineChars="700" w:firstLine="2240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  <w:lang w:val="en-US" w:eastAsia="zh-CN"/>
        </w:rPr>
        <w:t>安济杯奖</w:t>
      </w:r>
      <w:r>
        <w:rPr>
          <w:rFonts w:ascii="黑体" w:eastAsia="黑体" w:cs="Times New Roman" w:hint="eastAsia"/>
          <w:sz w:val="32"/>
          <w:szCs w:val="32"/>
          <w:lang w:eastAsia="zh-CN"/>
        </w:rPr>
        <w:t>项目</w:t>
      </w:r>
      <w:r>
        <w:rPr>
          <w:rFonts w:ascii="黑体" w:eastAsia="黑体" w:hint="eastAsia"/>
          <w:sz w:val="32"/>
          <w:szCs w:val="32"/>
        </w:rPr>
        <w:t>获奖情况表</w:t>
      </w:r>
    </w:p>
    <w:tbl>
      <w:tblPr>
        <w:jc w:val="left"/>
        <w:tblInd w:w="-327" w:type="dxa"/>
        <w:tblW w:w="51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031"/>
        <w:gridCol w:w="1787"/>
        <w:gridCol w:w="3111"/>
      </w:tblGrid>
      <w:tr>
        <w:trPr>
          <w:trHeight w:val="585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奖项类别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奖项（成果）全称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奖项（成果）等级</w:t>
            </w:r>
          </w:p>
        </w:tc>
      </w:tr>
      <w:tr>
        <w:trPr>
          <w:trHeight w:val="444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市优质工程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592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省结构优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444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优秀设计奖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888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省部级科技示范工程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444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省部级绿色施工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444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安全文明工地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375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绿色建造水平评价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375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建筑业科技成果奖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444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省部级以上工法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444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专利发明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888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QC或项目管理小组竞赛奖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444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BIM竞赛奖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854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本项目施工中在有版号刊物发表的论文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444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著作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ascii="黑体" w:eastAsia="黑体" w:hint="eastAsia"/>
          <w:sz w:val="32"/>
          <w:szCs w:val="32"/>
        </w:rPr>
      </w:pPr>
    </w:p>
    <w:p>
      <w:pPr>
        <w:jc w:val="left"/>
        <w:rPr>
          <w:rFonts w:ascii="仿宋" w:eastAsia="仿宋" w:hint="eastAsia"/>
          <w:sz w:val="28"/>
          <w:szCs w:val="28"/>
        </w:rPr>
      </w:pPr>
    </w:p>
    <w:p>
      <w:pPr>
        <w:jc w:val="left"/>
        <w:rPr>
          <w:rFonts w:ascii="仿宋" w:eastAsia="仿宋" w:hint="eastAsia"/>
          <w:sz w:val="28"/>
          <w:szCs w:val="28"/>
        </w:rPr>
      </w:pPr>
    </w:p>
    <w:p>
      <w:pPr>
        <w:jc w:val="left"/>
        <w:rPr>
          <w:rFonts w:ascii="仿宋" w:eastAsia="仿宋" w:hint="eastAsia"/>
          <w:sz w:val="28"/>
          <w:szCs w:val="28"/>
        </w:rPr>
      </w:pPr>
    </w:p>
    <w:p>
      <w:pPr>
        <w:jc w:val="left"/>
        <w:rPr>
          <w:rFonts w:ascii="仿宋" w:eastAsia="仿宋" w:hint="eastAsia"/>
          <w:sz w:val="28"/>
          <w:szCs w:val="28"/>
        </w:rPr>
      </w:pPr>
    </w:p>
    <w:p>
      <w:pPr>
        <w:jc w:val="left"/>
        <w:rPr>
          <w:rFonts w:ascii="仿宋" w:eastAsia="仿宋" w:hint="eastAsia"/>
          <w:sz w:val="28"/>
          <w:szCs w:val="28"/>
        </w:rPr>
      </w:pPr>
    </w:p>
    <w:p>
      <w:pPr>
        <w:jc w:val="left"/>
        <w:rPr>
          <w:rFonts w:ascii="仿宋" w:eastAsia="仿宋" w:hint="eastAsia"/>
          <w:sz w:val="28"/>
          <w:szCs w:val="28"/>
        </w:rPr>
      </w:pPr>
    </w:p>
    <w:p>
      <w:pPr>
        <w:jc w:val="left"/>
        <w:rPr>
          <w:rFonts w:ascii="仿宋" w:eastAsia="仿宋" w:hint="eastAsia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附件</w:t>
      </w:r>
      <w:r>
        <w:rPr>
          <w:rFonts w:ascii="仿宋" w:eastAsia="仿宋" w:hint="eastAsia"/>
          <w:b/>
          <w:bCs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ascii="宋体" w:eastAsia="宋体" w:cs="Times New Roman"/>
          <w:b/>
          <w:sz w:val="36"/>
          <w:szCs w:val="36"/>
        </w:rPr>
      </w:pPr>
      <w:r>
        <w:rPr>
          <w:rFonts w:ascii="宋体" w:eastAsia="宋体" w:cs="Times New Roman" w:hint="eastAsia"/>
          <w:b/>
          <w:sz w:val="36"/>
          <w:szCs w:val="36"/>
          <w:u w:val="single"/>
        </w:rPr>
        <w:t>202</w:t>
      </w:r>
      <w:r>
        <w:rPr>
          <w:rFonts w:ascii="宋体" w:eastAsia="宋体" w:cs="Times New Roman" w:hint="eastAsia"/>
          <w:b/>
          <w:sz w:val="36"/>
          <w:szCs w:val="36"/>
          <w:u w:val="single"/>
          <w:lang w:val="en-US" w:eastAsia="zh-CN"/>
        </w:rPr>
        <w:t>4</w:t>
      </w:r>
      <w:r>
        <w:rPr>
          <w:rFonts w:ascii="宋体" w:eastAsia="宋体" w:cs="Times New Roman" w:hint="eastAsia"/>
          <w:b/>
          <w:sz w:val="36"/>
          <w:szCs w:val="36"/>
        </w:rPr>
        <w:t>年度国家级优质工程奖项目申报表</w:t>
      </w:r>
    </w:p>
    <w:p>
      <w:pPr>
        <w:spacing w:line="400" w:lineRule="exact"/>
        <w:jc w:val="center"/>
        <w:rPr>
          <w:rFonts w:ascii="黑体" w:eastAsia="黑体" w:cs="Times New Roman"/>
          <w:color w:val="000000"/>
          <w:sz w:val="32"/>
          <w:szCs w:val="24"/>
        </w:rPr>
      </w:pPr>
    </w:p>
    <w:p>
      <w:pPr>
        <w:spacing w:line="360" w:lineRule="auto"/>
        <w:ind w:firstLineChars="100" w:firstLine="2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 w:hint="eastAsia"/>
          <w:sz w:val="28"/>
          <w:szCs w:val="28"/>
        </w:rPr>
        <w:t>申报企业名称：</w:t>
      </w:r>
    </w:p>
    <w:p>
      <w:pPr>
        <w:spacing w:line="360" w:lineRule="auto"/>
        <w:ind w:leftChars="143" w:left="300"/>
        <w:rPr>
          <w:rFonts w:ascii="仿宋_GB2312" w:eastAsia="仿宋" w:cs="Times New Roman" w:hAnsi="仿宋_GB2312"/>
          <w:w w:val="95"/>
          <w:sz w:val="28"/>
          <w:szCs w:val="28"/>
        </w:rPr>
      </w:pPr>
      <w:r>
        <w:rPr>
          <w:rFonts w:ascii="仿宋_GB2312" w:eastAsia="仿宋_GB2312" w:cs="Times New Roman" w:hint="eastAsia"/>
          <w:w w:val="95"/>
          <w:sz w:val="28"/>
          <w:szCs w:val="28"/>
        </w:rPr>
        <w:t>申报国家级工程奖名称：</w:t>
      </w:r>
      <w:r>
        <w:rPr>
          <w:rFonts w:ascii="仿宋" w:eastAsia="仿宋" w:cs="Times New Roman" w:hint="eastAsia"/>
          <w:w w:val="95"/>
          <w:sz w:val="28"/>
          <w:szCs w:val="28"/>
        </w:rPr>
        <w:t>□</w:t>
      </w:r>
      <w:r>
        <w:rPr>
          <w:rFonts w:ascii="仿宋_GB2312" w:eastAsia="仿宋_GB2312" w:cs="Times New Roman" w:hint="eastAsia"/>
          <w:w w:val="95"/>
          <w:sz w:val="28"/>
          <w:szCs w:val="28"/>
        </w:rPr>
        <w:t xml:space="preserve">鲁班奖 </w:t>
      </w:r>
      <w:r>
        <w:rPr>
          <w:rFonts w:ascii="仿宋" w:eastAsia="仿宋" w:cs="Times New Roman" w:hint="eastAsia"/>
          <w:w w:val="95"/>
          <w:sz w:val="28"/>
          <w:szCs w:val="28"/>
        </w:rPr>
        <w:t>□</w:t>
      </w:r>
      <w:r>
        <w:rPr>
          <w:rFonts w:ascii="仿宋_GB2312" w:eastAsia="仿宋_GB2312" w:cs="Times New Roman" w:hint="eastAsia"/>
          <w:w w:val="95"/>
          <w:sz w:val="28"/>
          <w:szCs w:val="28"/>
        </w:rPr>
        <w:t>国家优质工程奖 （</w:t>
      </w:r>
      <w:r>
        <w:rPr>
          <w:rFonts w:ascii="仿宋" w:eastAsia="仿宋" w:cs="Times New Roman"/>
          <w:w w:val="95"/>
          <w:sz w:val="28"/>
          <w:szCs w:val="28"/>
        </w:rPr>
        <w:t>二选一</w:t>
      </w:r>
      <w:r>
        <w:rPr>
          <w:rFonts w:ascii="仿宋_GB2312" w:eastAsia="仿宋_GB2312" w:cs="Times New Roman" w:hint="eastAsia"/>
          <w:w w:val="95"/>
          <w:sz w:val="28"/>
          <w:szCs w:val="28"/>
        </w:rPr>
        <w:t>打</w:t>
      </w:r>
      <w:r>
        <w:rPr>
          <w:rFonts w:ascii="仿宋" w:eastAsia="仿宋" w:cs="Times New Roman" w:hint="eastAsia"/>
          <w:w w:val="95"/>
          <w:sz w:val="28"/>
          <w:szCs w:val="28"/>
        </w:rPr>
        <w:t>√</w:t>
      </w:r>
      <w:r>
        <w:rPr>
          <w:rFonts w:ascii="仿宋_GB2312" w:eastAsia="仿宋_GB2312" w:cs="Times New Roman" w:hint="eastAsia"/>
          <w:w w:val="95"/>
          <w:sz w:val="28"/>
          <w:szCs w:val="28"/>
        </w:rPr>
        <w:t>）</w:t>
      </w:r>
    </w:p>
    <w:tbl>
      <w:tblPr>
        <w:jc w:val="left"/>
        <w:tblInd w:w="0" w:type="dxa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731"/>
        <w:gridCol w:w="535"/>
        <w:gridCol w:w="142"/>
        <w:gridCol w:w="852"/>
        <w:gridCol w:w="42"/>
        <w:gridCol w:w="1230"/>
        <w:gridCol w:w="8"/>
        <w:gridCol w:w="136"/>
        <w:gridCol w:w="1846"/>
      </w:tblGrid>
      <w:tr>
        <w:trPr>
          <w:trHeight w:hRule="exact" w:val="615"/>
        </w:trPr>
        <w:tc>
          <w:tcPr>
            <w:tcW w:w="2517" w:type="dxa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工程名称</w:t>
            </w:r>
          </w:p>
        </w:tc>
        <w:tc>
          <w:tcPr>
            <w:tcW w:w="652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</w:p>
        </w:tc>
      </w:tr>
      <w:tr>
        <w:trPr>
          <w:trHeight w:hRule="exact" w:val="567"/>
        </w:trPr>
        <w:tc>
          <w:tcPr>
            <w:tcW w:w="2517" w:type="dxa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工程规模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</w:p>
        </w:tc>
        <w:tc>
          <w:tcPr>
            <w:tcW w:w="22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投资额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</w:p>
        </w:tc>
      </w:tr>
      <w:tr>
        <w:trPr>
          <w:trHeight w:hRule="exact" w:val="747"/>
        </w:trPr>
        <w:tc>
          <w:tcPr>
            <w:tcW w:w="2517" w:type="dxa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建设地点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</w:p>
        </w:tc>
        <w:tc>
          <w:tcPr>
            <w:tcW w:w="22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开工时间</w:t>
            </w:r>
          </w:p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（年、月、日）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</w:p>
        </w:tc>
      </w:tr>
      <w:tr>
        <w:trPr>
          <w:trHeight w:hRule="exact" w:val="740"/>
        </w:trPr>
        <w:tc>
          <w:tcPr>
            <w:tcW w:w="2517" w:type="dxa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竣工验收时间</w:t>
            </w:r>
          </w:p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（年、月、日）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</w:p>
        </w:tc>
        <w:tc>
          <w:tcPr>
            <w:tcW w:w="22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竣工备案时间</w:t>
            </w:r>
          </w:p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（年、月、日）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</w:p>
        </w:tc>
      </w:tr>
      <w:tr>
        <w:trPr>
          <w:trHeight w:hRule="exact" w:val="682"/>
        </w:trPr>
        <w:tc>
          <w:tcPr>
            <w:tcW w:w="2517" w:type="dxa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施工许可证号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</w:p>
        </w:tc>
        <w:tc>
          <w:tcPr>
            <w:tcW w:w="22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竣工备案编号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</w:p>
        </w:tc>
      </w:tr>
      <w:tr>
        <w:trPr>
          <w:trHeight w:hRule="exact" w:val="567"/>
        </w:trPr>
        <w:tc>
          <w:tcPr>
            <w:tcW w:w="25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建设单位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单位名称</w:t>
            </w:r>
          </w:p>
        </w:tc>
        <w:tc>
          <w:tcPr>
            <w:tcW w:w="479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</w:p>
        </w:tc>
      </w:tr>
      <w:tr>
        <w:trPr>
          <w:trHeight w:hRule="exact" w:val="567"/>
        </w:trPr>
        <w:tc>
          <w:tcPr>
            <w:tcW w:w="2517" w:type="dxa"/>
            <w:vMerge/>
            <w:vAlign w:val="center"/>
          </w:tcPr>
          <w:p/>
        </w:tc>
        <w:tc>
          <w:tcPr>
            <w:tcW w:w="1731" w:type="dxa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  <w:t>地址</w:t>
            </w: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、邮编</w:t>
            </w:r>
          </w:p>
        </w:tc>
        <w:tc>
          <w:tcPr>
            <w:tcW w:w="479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</w:p>
        </w:tc>
      </w:tr>
      <w:tr>
        <w:trPr>
          <w:trHeight w:hRule="exact" w:val="567"/>
        </w:trPr>
        <w:tc>
          <w:tcPr>
            <w:tcW w:w="2517" w:type="dxa"/>
            <w:vMerge/>
            <w:vAlign w:val="center"/>
          </w:tcPr>
          <w:p/>
        </w:tc>
        <w:tc>
          <w:tcPr>
            <w:tcW w:w="1731" w:type="dxa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  <w:t>联系人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电话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</w:p>
        </w:tc>
      </w:tr>
      <w:tr>
        <w:trPr>
          <w:trHeight w:hRule="exact" w:val="567"/>
        </w:trPr>
        <w:tc>
          <w:tcPr>
            <w:tcW w:w="25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施工单位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单位名称</w:t>
            </w:r>
          </w:p>
        </w:tc>
        <w:tc>
          <w:tcPr>
            <w:tcW w:w="479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</w:p>
        </w:tc>
      </w:tr>
      <w:tr>
        <w:trPr>
          <w:trHeight w:hRule="exact" w:val="567"/>
        </w:trPr>
        <w:tc>
          <w:tcPr>
            <w:tcW w:w="2517" w:type="dxa"/>
            <w:vMerge/>
            <w:vAlign w:val="center"/>
          </w:tcPr>
          <w:p/>
        </w:tc>
        <w:tc>
          <w:tcPr>
            <w:tcW w:w="1731" w:type="dxa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  <w:t>地址</w:t>
            </w: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、邮编</w:t>
            </w:r>
          </w:p>
        </w:tc>
        <w:tc>
          <w:tcPr>
            <w:tcW w:w="479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</w:p>
        </w:tc>
      </w:tr>
      <w:tr>
        <w:trPr>
          <w:trHeight w:hRule="exact" w:val="567"/>
        </w:trPr>
        <w:tc>
          <w:tcPr>
            <w:tcW w:w="2517" w:type="dxa"/>
            <w:vMerge/>
            <w:vAlign w:val="center"/>
          </w:tcPr>
          <w:p/>
        </w:tc>
        <w:tc>
          <w:tcPr>
            <w:tcW w:w="1731" w:type="dxa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  <w:t>联系人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电话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</w:p>
        </w:tc>
      </w:tr>
      <w:tr>
        <w:trPr>
          <w:trHeight w:val="1135"/>
        </w:trPr>
        <w:tc>
          <w:tcPr>
            <w:tcW w:w="2517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主要参建单位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参建工作量</w:t>
            </w:r>
          </w:p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（比例）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</w:p>
        </w:tc>
      </w:tr>
      <w:tr>
        <w:trPr>
          <w:trHeight w:hRule="exact" w:val="2164"/>
        </w:trPr>
        <w:tc>
          <w:tcPr>
            <w:tcW w:w="2517" w:type="dxa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  <w:r>
              <w:rPr>
                <w:rFonts w:ascii="Calibri" w:eastAsia="仿宋_GB2312" w:cs="Times New Roman" w:hAnsi="Calibri" w:hint="eastAsia"/>
                <w:color w:val="000000"/>
                <w:sz w:val="28"/>
                <w:szCs w:val="24"/>
              </w:rPr>
              <w:t>工程简介</w:t>
            </w:r>
          </w:p>
        </w:tc>
        <w:tc>
          <w:tcPr>
            <w:tcW w:w="652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Calibri" w:eastAsia="仿宋_GB2312" w:cs="Times New Roman" w:hAnsi="Calibri"/>
                <w:color w:val="000000"/>
                <w:sz w:val="28"/>
                <w:szCs w:val="24"/>
              </w:rPr>
            </w:pPr>
          </w:p>
        </w:tc>
      </w:tr>
    </w:tbl>
    <w:p>
      <w:pPr>
        <w:ind w:firstLineChars="2200" w:firstLine="5280"/>
      </w:pPr>
      <w:r>
        <w:rPr>
          <w:rFonts w:ascii="仿宋" w:eastAsia="仿宋" w:cs="Times New Roman" w:hint="eastAsia"/>
          <w:sz w:val="24"/>
          <w:szCs w:val="24"/>
        </w:rPr>
        <w:t>填报日期：20  年   月   日</w:t>
      </w:r>
    </w:p>
    <w:p>
      <w:pPr>
        <w:ind w:firstLineChars="150" w:firstLine="48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/>
          <w:sz w:val="32"/>
          <w:szCs w:val="32"/>
        </w:rPr>
        <w:t xml:space="preserve">      </w:t>
      </w:r>
    </w:p>
    <w:p>
      <w:pPr>
        <w:ind w:firstLineChars="450" w:firstLine="1440"/>
        <w:rPr>
          <w:rFonts w:ascii="黑体" w:eastAsia="黑体" w:hint="eastAsia"/>
          <w:sz w:val="32"/>
          <w:szCs w:val="32"/>
        </w:rPr>
      </w:pPr>
      <w:r>
        <w:rPr>
          <w:rFonts w:ascii="黑体" w:eastAsia="黑体" w:cs="Times New Roman"/>
          <w:sz w:val="32"/>
          <w:szCs w:val="32"/>
        </w:rPr>
        <w:t xml:space="preserve"> </w:t>
      </w:r>
      <w:r>
        <w:rPr>
          <w:rFonts w:ascii="黑体" w:eastAsia="黑体" w:cs="Times New Roman" w:hint="eastAsia"/>
          <w:sz w:val="32"/>
          <w:szCs w:val="32"/>
        </w:rPr>
        <w:t>国家级优质工程奖</w:t>
      </w:r>
      <w:r>
        <w:rPr>
          <w:rFonts w:ascii="黑体" w:eastAsia="黑体" w:cs="Times New Roman" w:hint="eastAsia"/>
          <w:sz w:val="32"/>
          <w:szCs w:val="32"/>
          <w:lang w:eastAsia="zh-CN"/>
        </w:rPr>
        <w:t>项目</w:t>
      </w:r>
      <w:r>
        <w:rPr>
          <w:rFonts w:ascii="黑体" w:eastAsia="黑体" w:cs="Times New Roman" w:hint="eastAsia"/>
          <w:sz w:val="32"/>
          <w:szCs w:val="32"/>
        </w:rPr>
        <w:t>建设</w:t>
      </w:r>
      <w:r>
        <w:rPr>
          <w:rFonts w:ascii="黑体" w:eastAsia="黑体" w:hint="eastAsia"/>
          <w:sz w:val="32"/>
          <w:szCs w:val="32"/>
        </w:rPr>
        <w:t>手续情况表</w:t>
      </w:r>
    </w:p>
    <w:tbl>
      <w:tblPr>
        <w:jc w:val="left"/>
        <w:tblInd w:w="93" w:type="dxa"/>
        <w:tblW w:w="8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195"/>
        <w:gridCol w:w="3507"/>
      </w:tblGrid>
      <w:tr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center"/>
              <w:rPr>
                <w:rFonts w:ascii="Courier New" w:cs="Courier New" w:hAnsi="Courier Ne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cs="Courier New" w:hAnsi="Courier New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center"/>
              <w:rPr>
                <w:rFonts w:ascii="Courier New" w:cs="Courier New" w:hAnsi="Courier Ne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cs="Courier New" w:hAnsi="Courier New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center"/>
              <w:rPr>
                <w:rFonts w:ascii="Courier New" w:cs="Courier New" w:hAnsi="Courier New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cs="Courier New" w:hAnsi="Courier New" w:hint="eastAsia"/>
                <w:b/>
                <w:bCs/>
                <w:color w:val="000000"/>
                <w:kern w:val="0"/>
                <w:sz w:val="28"/>
                <w:szCs w:val="28"/>
              </w:rPr>
              <w:t>文件编号</w:t>
            </w: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１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立项批复手续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２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环评手续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３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国有土地使用证（或不动产权证）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建设工程规划许可证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建设工程竣工规划验收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施工图审查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施工许可证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施工合同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竣工验收（时间）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交工验收（时间）（交通工程）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竣工备案（时间）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工程消防验收意见书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项目环保评价批复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项目竣工环保验收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人防工程验收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eastAsia="仿宋" w:hint="eastAsia"/>
          <w:sz w:val="24"/>
        </w:rPr>
      </w:pPr>
    </w:p>
    <w:p>
      <w:pPr>
        <w:jc w:val="center"/>
        <w:rPr>
          <w:rFonts w:ascii="黑体" w:eastAsia="黑体" w:cs="Times New Roman"/>
          <w:sz w:val="32"/>
          <w:szCs w:val="32"/>
        </w:rPr>
      </w:pPr>
    </w:p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>国家级优质工程奖</w:t>
      </w:r>
      <w:r>
        <w:rPr>
          <w:rFonts w:ascii="黑体" w:eastAsia="黑体" w:cs="Times New Roman" w:hint="eastAsia"/>
          <w:sz w:val="32"/>
          <w:szCs w:val="32"/>
          <w:lang w:eastAsia="zh-CN"/>
        </w:rPr>
        <w:t>项目</w:t>
      </w:r>
      <w:r>
        <w:rPr>
          <w:rFonts w:ascii="黑体" w:eastAsia="黑体" w:hint="eastAsia"/>
          <w:sz w:val="32"/>
          <w:szCs w:val="32"/>
        </w:rPr>
        <w:t>获奖情况表</w:t>
      </w:r>
    </w:p>
    <w:p>
      <w:pPr>
        <w:jc w:val="left"/>
        <w:rPr>
          <w:rFonts w:ascii="仿宋" w:eastAsia="仿宋" w:hint="eastAsia"/>
          <w:sz w:val="24"/>
        </w:rPr>
      </w:pPr>
    </w:p>
    <w:tbl>
      <w:tblPr>
        <w:jc w:val="left"/>
        <w:tblInd w:w="93" w:type="dxa"/>
        <w:tblW w:w="8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245"/>
        <w:gridCol w:w="3128"/>
      </w:tblGrid>
      <w:tr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center"/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center"/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center"/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文件编号和评审单位</w:t>
            </w: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省结构优（房建）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left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省级优质工程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left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优秀勘察设计奖（勘察设计项目成果认定）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left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省部级科技示范工程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left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省部级绿色施工示范工程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left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省部级科技成果奖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left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eastAsia="zh-CN"/>
              </w:rPr>
              <w:t>省级</w:t>
            </w: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安全文明工地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left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省部级以上工法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left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BIM竞赛奖及</w:t>
            </w: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发明</w:t>
            </w: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专利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left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质量管理小组、质量信得过班组、工程项目管理等省级及以上成果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>
            <w:pPr>
              <w:widowControl/>
              <w:jc w:val="left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其他省部级及以上奖项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left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both"/>
        <w:rPr>
          <w:rFonts w:ascii="黑体" w:eastAsia="黑体" w:cs="Times New Roman" w:hint="eastAsia"/>
          <w:sz w:val="36"/>
          <w:szCs w:val="36"/>
          <w:lang w:val="en-US" w:eastAsia="zh-CN"/>
        </w:rPr>
      </w:pPr>
    </w:p>
    <w:p>
      <w:pPr>
        <w:rPr>
          <w:rFonts w:ascii="仿宋" w:eastAsia="仿宋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ascii="黑体" w:eastAsia="黑体" w:cs="Times New Roman"/>
          <w:sz w:val="36"/>
          <w:szCs w:val="36"/>
          <w:lang w:eastAsia="zh-CN"/>
        </w:rPr>
      </w:pPr>
      <w:r>
        <w:rPr>
          <w:rFonts w:ascii="仿宋" w:eastAsia="仿宋" w:cs="Times New Roman" w:hint="eastAsia"/>
          <w:b/>
          <w:bCs/>
          <w:sz w:val="32"/>
          <w:szCs w:val="32"/>
          <w:lang w:val="en-US" w:eastAsia="zh-CN"/>
        </w:rPr>
        <w:t>附件3</w:t>
      </w:r>
      <w:r>
        <w:rPr>
          <w:rFonts w:ascii="黑体" w:eastAsia="黑体" w:cs="Times New Roman"/>
          <w:sz w:val="36"/>
          <w:szCs w:val="36"/>
          <w:lang w:eastAsia="zh-CN"/>
        </w:rPr>
        <w:t xml:space="preserve">           </w:t>
      </w:r>
    </w:p>
    <w:p>
      <w:pPr>
        <w:ind w:firstLineChars="750" w:firstLine="2700"/>
        <w:rPr>
          <w:rFonts w:ascii="仿宋" w:eastAsia="仿宋" w:cs="Times New Roman" w:hint="eastAsia"/>
          <w:b/>
          <w:bCs/>
          <w:sz w:val="32"/>
          <w:szCs w:val="32"/>
        </w:rPr>
      </w:pPr>
      <w:r>
        <w:rPr>
          <w:rFonts w:ascii="黑体" w:eastAsia="黑体" w:cs="Times New Roman"/>
          <w:sz w:val="36"/>
          <w:szCs w:val="36"/>
          <w:lang w:eastAsia="zh-CN"/>
        </w:rPr>
        <w:t xml:space="preserve">  </w:t>
      </w:r>
      <w:r>
        <w:rPr>
          <w:rFonts w:ascii="黑体" w:eastAsia="黑体" w:cs="Times New Roman" w:hint="eastAsia"/>
          <w:sz w:val="36"/>
          <w:szCs w:val="36"/>
          <w:lang w:eastAsia="zh-CN"/>
        </w:rPr>
        <w:t>证实性材料</w:t>
      </w:r>
    </w:p>
    <w:p>
      <w:pPr>
        <w:ind w:firstLineChars="200" w:firstLine="640"/>
        <w:rPr>
          <w:rFonts w:ascii="仿宋" w:eastAsia="仿宋"/>
          <w:sz w:val="32"/>
          <w:szCs w:val="32"/>
        </w:rPr>
      </w:pPr>
    </w:p>
    <w:p>
      <w:pPr>
        <w:ind w:firstLineChars="200" w:firstLine="640"/>
        <w:rPr>
          <w:rFonts w:ascii="仿宋" w:eastAsia="仿宋" w:hint="eastAsia"/>
          <w:sz w:val="32"/>
          <w:szCs w:val="32"/>
          <w:lang w:eastAsia="zh-CN"/>
        </w:rPr>
      </w:pPr>
      <w:r>
        <w:rPr>
          <w:rFonts w:ascii="仿宋" w:eastAsia="仿宋" w:hint="eastAsia"/>
          <w:sz w:val="32"/>
          <w:szCs w:val="32"/>
        </w:rPr>
        <w:t>1、</w:t>
      </w:r>
      <w:r>
        <w:rPr>
          <w:rFonts w:ascii="仿宋" w:eastAsia="仿宋" w:cs="Times New Roman" w:hint="eastAsia"/>
          <w:sz w:val="32"/>
          <w:szCs w:val="32"/>
          <w:lang w:eastAsia="zh-CN"/>
        </w:rPr>
        <w:t>承建单位营业执照和资质证书；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2、项目经理（含参建单位）及总监证书</w:t>
      </w:r>
      <w:r>
        <w:rPr>
          <w:rFonts w:ascii="仿宋" w:eastAsia="仿宋" w:hint="eastAsia"/>
          <w:sz w:val="32"/>
          <w:szCs w:val="32"/>
          <w:lang w:eastAsia="zh-CN"/>
        </w:rPr>
        <w:t>，项目总工任命文件；</w:t>
      </w:r>
    </w:p>
    <w:p>
      <w:pPr>
        <w:ind w:firstLineChars="200" w:firstLine="640"/>
        <w:rPr>
          <w:rFonts w:ascii="仿宋" w:eastAsia="仿宋" w:hint="eastAsia"/>
          <w:sz w:val="32"/>
          <w:szCs w:val="32"/>
          <w:lang w:eastAsia="zh-CN"/>
        </w:rPr>
      </w:pPr>
      <w:r>
        <w:rPr>
          <w:rFonts w:ascii="仿宋" w:eastAsia="仿宋" w:hint="eastAsia"/>
          <w:sz w:val="32"/>
          <w:szCs w:val="32"/>
          <w:lang w:eastAsia="zh-CN"/>
        </w:rPr>
        <w:t>注：</w:t>
      </w:r>
      <w:r>
        <w:rPr>
          <w:rFonts w:ascii="仿宋" w:eastAsia="仿宋" w:hint="eastAsia"/>
          <w:sz w:val="32"/>
          <w:szCs w:val="32"/>
        </w:rPr>
        <w:t>项目经理及总监发生变更的，要出具建设单位（或投资主体单位）证明材料</w:t>
      </w:r>
      <w:r>
        <w:rPr>
          <w:rFonts w:ascii="仿宋" w:eastAsia="仿宋" w:hint="eastAsia"/>
          <w:sz w:val="32"/>
          <w:szCs w:val="32"/>
          <w:lang w:eastAsia="zh-CN"/>
        </w:rPr>
        <w:t>。</w:t>
      </w:r>
    </w:p>
    <w:p>
      <w:pPr>
        <w:ind w:firstLineChars="200" w:firstLine="640"/>
        <w:rPr>
          <w:rFonts w:ascii="仿宋" w:eastAsia="仿宋" w:hint="eastAsia"/>
          <w:sz w:val="32"/>
          <w:szCs w:val="32"/>
          <w:lang w:eastAsia="zh-CN"/>
        </w:rPr>
      </w:pPr>
      <w:r>
        <w:rPr>
          <w:rFonts w:ascii="仿宋" w:eastAsia="仿宋" w:hint="eastAsia"/>
          <w:sz w:val="32"/>
          <w:szCs w:val="32"/>
        </w:rPr>
        <w:t>3、工程立项批文</w:t>
      </w:r>
      <w:r>
        <w:rPr>
          <w:rFonts w:ascii="仿宋" w:eastAsia="仿宋" w:hint="eastAsia"/>
          <w:sz w:val="32"/>
          <w:szCs w:val="32"/>
          <w:lang w:eastAsia="zh-CN"/>
        </w:rPr>
        <w:t>、土地使用证、建设工程规划许可证、</w:t>
      </w:r>
      <w:r>
        <w:rPr>
          <w:rFonts w:ascii="仿宋" w:eastAsia="仿宋" w:hint="eastAsia"/>
          <w:sz w:val="32"/>
          <w:szCs w:val="32"/>
        </w:rPr>
        <w:t>开工许可证（开工文件）</w:t>
      </w:r>
      <w:r>
        <w:rPr>
          <w:rFonts w:ascii="仿宋" w:eastAsia="仿宋" w:hint="eastAsia"/>
          <w:sz w:val="32"/>
          <w:szCs w:val="32"/>
          <w:lang w:eastAsia="zh-CN"/>
        </w:rPr>
        <w:t>；</w:t>
      </w:r>
    </w:p>
    <w:p>
      <w:pPr>
        <w:ind w:firstLineChars="200" w:firstLine="640"/>
        <w:rPr>
          <w:rFonts w:ascii="仿宋" w:eastAsia="仿宋" w:hint="eastAsia"/>
          <w:sz w:val="32"/>
          <w:szCs w:val="32"/>
          <w:lang w:eastAsia="zh-CN"/>
        </w:rPr>
      </w:pPr>
      <w:r>
        <w:rPr>
          <w:rFonts w:ascii="仿宋" w:eastAsia="仿宋" w:hint="eastAsia"/>
          <w:sz w:val="32"/>
          <w:szCs w:val="32"/>
        </w:rPr>
        <w:t>4、施工合同（仅提供有施工合同价款、</w:t>
      </w:r>
      <w:r>
        <w:rPr>
          <w:rFonts w:ascii="仿宋" w:eastAsia="仿宋" w:hint="eastAsia"/>
          <w:sz w:val="32"/>
          <w:szCs w:val="32"/>
          <w:lang w:eastAsia="zh-CN"/>
        </w:rPr>
        <w:t>承建</w:t>
      </w:r>
      <w:r>
        <w:rPr>
          <w:rFonts w:ascii="仿宋" w:eastAsia="仿宋" w:hint="eastAsia"/>
          <w:sz w:val="32"/>
          <w:szCs w:val="32"/>
        </w:rPr>
        <w:t>内容和项目经理部分即可）</w:t>
      </w:r>
      <w:r>
        <w:rPr>
          <w:rFonts w:ascii="仿宋" w:eastAsia="仿宋" w:hint="eastAsia"/>
          <w:sz w:val="32"/>
          <w:szCs w:val="32"/>
          <w:lang w:eastAsia="zh-CN"/>
        </w:rPr>
        <w:t>；</w:t>
      </w:r>
    </w:p>
    <w:p>
      <w:pPr>
        <w:ind w:firstLineChars="200" w:firstLine="640"/>
        <w:rPr>
          <w:rFonts w:ascii="仿宋" w:eastAsia="仿宋" w:hint="eastAsia"/>
          <w:sz w:val="32"/>
          <w:szCs w:val="32"/>
          <w:lang w:eastAsia="zh-CN"/>
        </w:rPr>
      </w:pPr>
      <w:r>
        <w:rPr>
          <w:rFonts w:ascii="仿宋" w:eastAsia="仿宋" w:hint="eastAsia"/>
          <w:sz w:val="32"/>
          <w:szCs w:val="32"/>
        </w:rPr>
        <w:t>5、工程竣工（交工）验收</w:t>
      </w:r>
      <w:r>
        <w:rPr>
          <w:rFonts w:ascii="仿宋" w:eastAsia="仿宋" w:hint="eastAsia"/>
          <w:sz w:val="32"/>
          <w:szCs w:val="32"/>
          <w:lang w:eastAsia="zh-CN"/>
        </w:rPr>
        <w:t>和备案</w:t>
      </w:r>
      <w:r>
        <w:rPr>
          <w:rFonts w:ascii="仿宋" w:eastAsia="仿宋" w:hint="eastAsia"/>
          <w:sz w:val="32"/>
          <w:szCs w:val="32"/>
        </w:rPr>
        <w:t>文件</w:t>
      </w:r>
      <w:r>
        <w:rPr>
          <w:rFonts w:ascii="仿宋" w:eastAsia="仿宋" w:hint="eastAsia"/>
          <w:sz w:val="32"/>
          <w:szCs w:val="32"/>
          <w:lang w:eastAsia="zh-CN"/>
        </w:rPr>
        <w:t>；</w:t>
      </w:r>
    </w:p>
    <w:p>
      <w:pPr>
        <w:ind w:firstLineChars="200" w:firstLine="640"/>
        <w:rPr>
          <w:rFonts w:ascii="仿宋" w:eastAsia="仿宋" w:hint="eastAsia"/>
          <w:sz w:val="32"/>
          <w:szCs w:val="32"/>
          <w:lang w:eastAsia="zh-CN"/>
        </w:rPr>
      </w:pPr>
      <w:r>
        <w:rPr>
          <w:rFonts w:ascii="仿宋" w:eastAsia="仿宋" w:hint="eastAsia"/>
          <w:sz w:val="32"/>
          <w:szCs w:val="32"/>
        </w:rPr>
        <w:t>6、专项验收文件</w:t>
      </w:r>
      <w:r>
        <w:rPr>
          <w:rFonts w:ascii="仿宋" w:eastAsia="仿宋" w:hint="eastAsia"/>
          <w:sz w:val="32"/>
          <w:szCs w:val="32"/>
          <w:lang w:eastAsia="zh-CN"/>
        </w:rPr>
        <w:t>；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其中：房建类工程</w:t>
      </w:r>
      <w:r>
        <w:rPr>
          <w:rFonts w:ascii="仿宋" w:eastAsia="仿宋" w:hint="eastAsia"/>
          <w:sz w:val="32"/>
          <w:szCs w:val="32"/>
          <w:lang w:eastAsia="zh-CN"/>
        </w:rPr>
        <w:t>包括</w:t>
      </w:r>
      <w:r>
        <w:rPr>
          <w:rFonts w:ascii="仿宋" w:eastAsia="仿宋" w:hint="eastAsia"/>
          <w:sz w:val="32"/>
          <w:szCs w:val="32"/>
        </w:rPr>
        <w:t>消防、人防</w:t>
      </w:r>
      <w:r>
        <w:rPr>
          <w:rFonts w:ascii="仿宋" w:eastAsia="仿宋" w:hint="eastAsia"/>
          <w:sz w:val="32"/>
          <w:szCs w:val="32"/>
          <w:lang w:eastAsia="zh-CN"/>
        </w:rPr>
        <w:t>、环保</w:t>
      </w:r>
      <w:r>
        <w:rPr>
          <w:rFonts w:ascii="仿宋" w:eastAsia="仿宋" w:hint="eastAsia"/>
          <w:sz w:val="32"/>
          <w:szCs w:val="32"/>
        </w:rPr>
        <w:t>验收；工业类项目</w:t>
      </w:r>
      <w:r>
        <w:rPr>
          <w:rFonts w:ascii="仿宋" w:eastAsia="仿宋" w:hint="eastAsia"/>
          <w:sz w:val="32"/>
          <w:szCs w:val="32"/>
          <w:lang w:eastAsia="zh-CN"/>
        </w:rPr>
        <w:t>包括</w:t>
      </w:r>
      <w:r>
        <w:rPr>
          <w:rFonts w:ascii="仿宋" w:eastAsia="仿宋" w:hint="eastAsia"/>
          <w:sz w:val="32"/>
          <w:szCs w:val="32"/>
        </w:rPr>
        <w:t>消防、环保、特种设备验收；其它类工程按行业要求，提供验收证明。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7、业主满意度评价表（住宅工程）</w:t>
      </w:r>
    </w:p>
    <w:p>
      <w:pPr>
        <w:ind w:firstLineChars="200" w:firstLine="640"/>
        <w:rPr>
          <w:rFonts w:ascii="仿宋" w:eastAsia="仿宋" w:hint="eastAsia"/>
          <w:sz w:val="32"/>
          <w:szCs w:val="32"/>
          <w:lang w:eastAsia="zh-CN"/>
        </w:rPr>
      </w:pPr>
      <w:r>
        <w:rPr>
          <w:rFonts w:ascii="仿宋" w:eastAsia="仿宋" w:hint="eastAsia"/>
          <w:sz w:val="32"/>
          <w:szCs w:val="32"/>
        </w:rPr>
        <w:t>8、获奖证件</w:t>
      </w:r>
      <w:r>
        <w:rPr>
          <w:rFonts w:ascii="仿宋" w:eastAsia="仿宋" w:hint="eastAsia"/>
          <w:sz w:val="32"/>
          <w:szCs w:val="32"/>
          <w:lang w:eastAsia="zh-CN"/>
        </w:rPr>
        <w:t>（</w:t>
      </w:r>
      <w:r>
        <w:rPr>
          <w:rFonts w:ascii="仿宋" w:eastAsia="仿宋" w:hint="eastAsia"/>
          <w:sz w:val="32"/>
          <w:szCs w:val="32"/>
          <w:lang w:val="en-US" w:eastAsia="zh-CN"/>
        </w:rPr>
        <w:t>包括但不限于：省结构优质工程证明，雄安质量杯奖证明</w:t>
      </w:r>
      <w:r>
        <w:rPr>
          <w:rFonts w:ascii="仿宋" w:eastAsia="仿宋"/>
          <w:sz w:val="32"/>
          <w:szCs w:val="32"/>
          <w:lang w:val="en-US" w:eastAsia="zh-CN"/>
        </w:rPr>
        <w:t>等</w:t>
      </w:r>
      <w:r>
        <w:rPr>
          <w:rFonts w:ascii="仿宋" w:eastAsia="仿宋" w:hint="eastAsia"/>
          <w:sz w:val="32"/>
          <w:szCs w:val="32"/>
          <w:lang w:eastAsia="zh-CN"/>
        </w:rPr>
        <w:t>）</w:t>
      </w:r>
    </w:p>
    <w:p>
      <w:pPr>
        <w:ind w:firstLineChars="200" w:firstLine="640"/>
        <w:rPr>
          <w:rFonts w:ascii="仿宋" w:eastAsia="仿宋" w:hint="eastAsia"/>
          <w:sz w:val="32"/>
          <w:szCs w:val="32"/>
          <w:lang w:eastAsia="zh-CN"/>
        </w:rPr>
      </w:pPr>
      <w:r>
        <w:rPr>
          <w:rFonts w:ascii="仿宋" w:eastAsia="仿宋" w:hint="eastAsia"/>
          <w:sz w:val="32"/>
          <w:szCs w:val="32"/>
        </w:rPr>
        <w:t>9、工程</w:t>
      </w:r>
      <w:r>
        <w:rPr>
          <w:rFonts w:ascii="仿宋" w:eastAsia="仿宋" w:hint="eastAsia"/>
          <w:sz w:val="32"/>
          <w:szCs w:val="32"/>
          <w:lang w:eastAsia="zh-CN"/>
        </w:rPr>
        <w:t>彩色</w:t>
      </w:r>
      <w:r>
        <w:rPr>
          <w:rFonts w:ascii="仿宋" w:eastAsia="仿宋" w:hint="eastAsia"/>
          <w:sz w:val="32"/>
          <w:szCs w:val="32"/>
        </w:rPr>
        <w:t>照片</w:t>
      </w:r>
      <w:r>
        <w:rPr>
          <w:rFonts w:ascii="仿宋" w:eastAsia="仿宋" w:hint="eastAsia"/>
          <w:sz w:val="32"/>
          <w:szCs w:val="32"/>
          <w:lang w:eastAsia="zh-CN"/>
        </w:rPr>
        <w:t>（</w:t>
      </w:r>
      <w:r>
        <w:rPr>
          <w:rFonts w:ascii="仿宋" w:eastAsia="仿宋" w:hint="eastAsia"/>
          <w:sz w:val="32"/>
          <w:szCs w:val="32"/>
        </w:rPr>
        <w:t>房建类工程</w:t>
      </w:r>
      <w:r>
        <w:rPr>
          <w:rFonts w:ascii="仿宋" w:eastAsia="仿宋" w:hint="eastAsia"/>
          <w:sz w:val="32"/>
          <w:szCs w:val="32"/>
          <w:lang w:eastAsia="zh-CN"/>
        </w:rPr>
        <w:t>应包括外立面、屋面、标准层、地下室、配电室、设备间等</w:t>
      </w:r>
      <w:r>
        <w:rPr>
          <w:rFonts w:ascii="仿宋" w:eastAsia="仿宋" w:hint="eastAsia"/>
          <w:sz w:val="32"/>
          <w:szCs w:val="32"/>
          <w:lang w:val="en-US" w:eastAsia="zh-CN"/>
        </w:rPr>
        <w:t>6-10张，其它类工程参照执行</w:t>
      </w:r>
      <w:r>
        <w:rPr>
          <w:rFonts w:ascii="仿宋" w:eastAsia="仿宋" w:hint="eastAsia"/>
          <w:sz w:val="32"/>
          <w:szCs w:val="32"/>
          <w:lang w:eastAsia="zh-CN"/>
        </w:rPr>
        <w:t>）</w:t>
      </w:r>
    </w:p>
    <w:p>
      <w:pPr>
        <w:ind w:firstLineChars="200" w:firstLine="640"/>
        <w:rPr>
          <w:rFonts w:ascii="仿宋" w:eastAsia="仿宋"/>
          <w:sz w:val="32"/>
          <w:szCs w:val="32"/>
          <w:lang w:val="en-US" w:eastAsia="zh-CN"/>
        </w:rPr>
      </w:pPr>
      <w:r>
        <w:rPr>
          <w:rFonts w:ascii="仿宋" w:eastAsia="仿宋" w:hint="eastAsia"/>
          <w:sz w:val="32"/>
          <w:szCs w:val="32"/>
          <w:lang w:val="en-US" w:eastAsia="zh-CN"/>
        </w:rPr>
        <w:t>10、省建协官网预控报备截图。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公文小标宋">
    <w:altName w:val="Microsoft YaHei UI"/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 2">
    <w:altName w:val="Symbol"/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Courier New">
    <w:panose1 w:val="02070309020205020404"/>
    <w:charset w:val="01"/>
    <w:family w:val="modern"/>
    <w:pitch w:val="variable"/>
    <w:sig w:usb0="E0002EFF" w:usb1="C0007843" w:usb2="00000009" w:usb3="00000000" w:csb0="400001FF" w:csb1="FFFF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s w:name="commondata" w:val="eyJoZGlkIjoiYTc2ZGZiNzZiNDVlOGViOWVmM2JhOTY0NGJkNjUyYz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59</TotalTime>
  <Application>Yozo_Office</Application>
  <Pages>15</Pages>
  <Words>2812</Words>
  <Characters>2890</Characters>
  <Lines>584</Lines>
  <Paragraphs>311</Paragraphs>
  <CharactersWithSpaces>3311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qi'suo</dc:creator>
  <cp:lastModifiedBy>Windows 用户</cp:lastModifiedBy>
  <cp:revision>0</cp:revision>
  <dcterms:created xsi:type="dcterms:W3CDTF">2023-06-12T02:55:00Z</dcterms:created>
  <dcterms:modified xsi:type="dcterms:W3CDTF">2023-06-13T01:51:52Z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3E54576CD7344BB697D1038F766554A2_12</vt:lpwstr>
  </property>
</Properties>
</file>